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DF43" w14:textId="7C384028" w:rsidR="00C533AD" w:rsidRPr="00DB3E48" w:rsidRDefault="00296552">
      <w:pPr>
        <w:rPr>
          <w:rFonts w:ascii="Calibri" w:hAnsi="Calibri" w:cs="Calibri"/>
          <w:b/>
          <w:bCs/>
          <w:sz w:val="44"/>
          <w:szCs w:val="44"/>
        </w:rPr>
      </w:pPr>
      <w:r w:rsidRPr="00DB3E48">
        <w:rPr>
          <w:rFonts w:ascii="Calibri" w:hAnsi="Calibri" w:cs="Calibri"/>
          <w:b/>
          <w:bCs/>
          <w:sz w:val="44"/>
          <w:szCs w:val="44"/>
        </w:rPr>
        <w:t>Job Description</w:t>
      </w:r>
      <w:r w:rsidR="00D47384">
        <w:rPr>
          <w:rFonts w:ascii="Calibri" w:hAnsi="Calibri" w:cs="Calibri"/>
          <w:b/>
          <w:bCs/>
          <w:sz w:val="44"/>
          <w:szCs w:val="44"/>
        </w:rPr>
        <w:t xml:space="preserve"> / People Specification</w:t>
      </w:r>
    </w:p>
    <w:p w14:paraId="29E176D8" w14:textId="2F7A4B26" w:rsidR="00296552" w:rsidRPr="00DB3E48" w:rsidRDefault="00296552" w:rsidP="00296552">
      <w:pPr>
        <w:pStyle w:val="NoSpacing"/>
        <w:rPr>
          <w:rFonts w:ascii="Calibri" w:hAnsi="Calibri" w:cs="Calibri"/>
          <w:b/>
          <w:bCs/>
          <w:sz w:val="36"/>
          <w:szCs w:val="36"/>
        </w:rPr>
      </w:pPr>
      <w:r w:rsidRPr="00DB3E48">
        <w:rPr>
          <w:rFonts w:ascii="Calibri" w:hAnsi="Calibri" w:cs="Calibri"/>
          <w:b/>
          <w:bCs/>
          <w:sz w:val="36"/>
          <w:szCs w:val="36"/>
        </w:rPr>
        <w:t xml:space="preserve">Job Title: </w:t>
      </w:r>
      <w:r w:rsidR="00DB5B26">
        <w:rPr>
          <w:rFonts w:ascii="Calibri" w:hAnsi="Calibri" w:cs="Calibri"/>
          <w:b/>
          <w:bCs/>
          <w:sz w:val="36"/>
          <w:szCs w:val="36"/>
        </w:rPr>
        <w:t>Director of Reviews</w:t>
      </w:r>
    </w:p>
    <w:p w14:paraId="5532D376" w14:textId="2735AD3C" w:rsidR="00296552" w:rsidRPr="00DB3E48" w:rsidRDefault="00296552" w:rsidP="00296552">
      <w:pPr>
        <w:pStyle w:val="NoSpacing"/>
        <w:rPr>
          <w:rFonts w:ascii="Calibri" w:hAnsi="Calibri" w:cs="Calibri"/>
          <w:b/>
          <w:bCs/>
          <w:sz w:val="36"/>
          <w:szCs w:val="36"/>
        </w:rPr>
      </w:pPr>
      <w:r w:rsidRPr="00DB3E48">
        <w:rPr>
          <w:rFonts w:ascii="Calibri" w:hAnsi="Calibri" w:cs="Calibri"/>
          <w:b/>
          <w:bCs/>
          <w:sz w:val="36"/>
          <w:szCs w:val="36"/>
        </w:rPr>
        <w:t>Location: York (near McArthur Glen Designer Outlet)</w:t>
      </w:r>
    </w:p>
    <w:p w14:paraId="6FE49C05" w14:textId="4F146AF9" w:rsidR="00296552" w:rsidRPr="00DB3E48" w:rsidRDefault="00296552" w:rsidP="00296552">
      <w:pPr>
        <w:pStyle w:val="NoSpacing"/>
        <w:rPr>
          <w:rFonts w:ascii="Calibri" w:hAnsi="Calibri" w:cs="Calibri"/>
          <w:b/>
          <w:bCs/>
          <w:sz w:val="36"/>
          <w:szCs w:val="36"/>
        </w:rPr>
      </w:pPr>
      <w:r w:rsidRPr="00DB3E48">
        <w:rPr>
          <w:rFonts w:ascii="Calibri" w:hAnsi="Calibri" w:cs="Calibri"/>
          <w:b/>
          <w:bCs/>
          <w:sz w:val="36"/>
          <w:szCs w:val="36"/>
        </w:rPr>
        <w:t xml:space="preserve">Salary: </w:t>
      </w:r>
      <w:r w:rsidR="00DB5B26">
        <w:rPr>
          <w:rFonts w:ascii="Calibri" w:hAnsi="Calibri" w:cs="Calibri"/>
          <w:b/>
          <w:bCs/>
          <w:sz w:val="36"/>
          <w:szCs w:val="36"/>
        </w:rPr>
        <w:t xml:space="preserve">65 </w:t>
      </w:r>
      <w:r w:rsidR="008D68EC">
        <w:rPr>
          <w:rFonts w:ascii="Calibri" w:hAnsi="Calibri" w:cs="Calibri"/>
          <w:b/>
          <w:bCs/>
          <w:sz w:val="36"/>
          <w:szCs w:val="36"/>
        </w:rPr>
        <w:t>–</w:t>
      </w:r>
      <w:r w:rsidR="00DB5B26">
        <w:rPr>
          <w:rFonts w:ascii="Calibri" w:hAnsi="Calibri" w:cs="Calibri"/>
          <w:b/>
          <w:bCs/>
          <w:sz w:val="36"/>
          <w:szCs w:val="36"/>
        </w:rPr>
        <w:t xml:space="preserve"> </w:t>
      </w:r>
      <w:r w:rsidR="002439E4">
        <w:rPr>
          <w:rFonts w:ascii="Calibri" w:hAnsi="Calibri" w:cs="Calibri"/>
          <w:b/>
          <w:bCs/>
          <w:sz w:val="36"/>
          <w:szCs w:val="36"/>
        </w:rPr>
        <w:t>9</w:t>
      </w:r>
      <w:r w:rsidR="00DB5B26">
        <w:rPr>
          <w:rFonts w:ascii="Calibri" w:hAnsi="Calibri" w:cs="Calibri"/>
          <w:b/>
          <w:bCs/>
          <w:sz w:val="36"/>
          <w:szCs w:val="36"/>
        </w:rPr>
        <w:t>0</w:t>
      </w:r>
      <w:r w:rsidR="008D68EC">
        <w:rPr>
          <w:rFonts w:ascii="Calibri" w:hAnsi="Calibri" w:cs="Calibri"/>
          <w:b/>
          <w:bCs/>
          <w:sz w:val="36"/>
          <w:szCs w:val="36"/>
        </w:rPr>
        <w:t>k</w:t>
      </w:r>
      <w:r w:rsidRPr="00DB3E48">
        <w:rPr>
          <w:rFonts w:ascii="Calibri" w:hAnsi="Calibri" w:cs="Calibri"/>
          <w:b/>
          <w:bCs/>
          <w:sz w:val="36"/>
          <w:szCs w:val="36"/>
        </w:rPr>
        <w:t xml:space="preserve"> + 5% Annual Salary Increase + Bonus</w:t>
      </w:r>
    </w:p>
    <w:p w14:paraId="18860E70" w14:textId="3C89C14A" w:rsidR="00296552" w:rsidRDefault="00296552" w:rsidP="00296552">
      <w:pPr>
        <w:pStyle w:val="NoSpacing"/>
        <w:rPr>
          <w:rFonts w:ascii="Calibri" w:hAnsi="Calibri" w:cs="Calibri"/>
          <w:b/>
          <w:bCs/>
          <w:sz w:val="36"/>
          <w:szCs w:val="36"/>
        </w:rPr>
      </w:pPr>
    </w:p>
    <w:tbl>
      <w:tblPr>
        <w:tblStyle w:val="TableGrid"/>
        <w:tblW w:w="0" w:type="auto"/>
        <w:tblLook w:val="04A0" w:firstRow="1" w:lastRow="0" w:firstColumn="1" w:lastColumn="0" w:noHBand="0" w:noVBand="1"/>
      </w:tblPr>
      <w:tblGrid>
        <w:gridCol w:w="9016"/>
      </w:tblGrid>
      <w:tr w:rsidR="006F72BC" w14:paraId="0F6C3CF7" w14:textId="77777777" w:rsidTr="006F72BC">
        <w:tc>
          <w:tcPr>
            <w:tcW w:w="9016" w:type="dxa"/>
            <w:shd w:val="clear" w:color="auto" w:fill="CCCCFF"/>
          </w:tcPr>
          <w:p w14:paraId="05E72467" w14:textId="21003D9C" w:rsidR="006F72BC" w:rsidRPr="006F72BC" w:rsidRDefault="006F72BC" w:rsidP="00296552">
            <w:pPr>
              <w:pStyle w:val="NoSpacing"/>
              <w:rPr>
                <w:rFonts w:ascii="Calibri" w:hAnsi="Calibri" w:cs="Calibri"/>
                <w:b/>
                <w:bCs/>
                <w:sz w:val="32"/>
                <w:szCs w:val="32"/>
              </w:rPr>
            </w:pPr>
            <w:r w:rsidRPr="00DB3E48">
              <w:rPr>
                <w:rFonts w:ascii="Calibri" w:hAnsi="Calibri" w:cs="Calibri"/>
                <w:b/>
                <w:bCs/>
                <w:sz w:val="32"/>
                <w:szCs w:val="32"/>
              </w:rPr>
              <w:t>Background / Context</w:t>
            </w:r>
          </w:p>
        </w:tc>
      </w:tr>
      <w:tr w:rsidR="006F72BC" w14:paraId="287538D2" w14:textId="77777777" w:rsidTr="006F72BC">
        <w:tc>
          <w:tcPr>
            <w:tcW w:w="9016" w:type="dxa"/>
          </w:tcPr>
          <w:p w14:paraId="0A630128" w14:textId="6253BF8A" w:rsidR="006F72BC" w:rsidRPr="00296552" w:rsidRDefault="006F72BC" w:rsidP="006F72BC">
            <w:pPr>
              <w:rPr>
                <w:rFonts w:ascii="Calibri" w:eastAsia="Times New Roman" w:hAnsi="Calibri" w:cs="Calibri"/>
                <w:kern w:val="0"/>
                <w:sz w:val="24"/>
                <w:szCs w:val="24"/>
                <w:lang w:eastAsia="en-GB"/>
                <w14:ligatures w14:val="none"/>
              </w:rPr>
            </w:pPr>
            <w:r w:rsidRPr="00296552">
              <w:rPr>
                <w:rFonts w:ascii="Calibri" w:eastAsia="Times New Roman" w:hAnsi="Calibri" w:cs="Calibri"/>
                <w:kern w:val="0"/>
                <w:sz w:val="24"/>
                <w:szCs w:val="24"/>
                <w:lang w:eastAsia="en-GB"/>
                <w14:ligatures w14:val="none"/>
              </w:rPr>
              <w:t>Established in 2005, we are a leading independent research company within the healthcare industry. We are proud to have transitioned to an Employee Ownership Trust</w:t>
            </w:r>
            <w:r w:rsidRPr="00296552">
              <w:rPr>
                <w:rFonts w:ascii="Calibri" w:eastAsia="Times New Roman" w:hAnsi="Calibri" w:cs="Calibri"/>
                <w:kern w:val="0"/>
                <w:lang w:eastAsia="en-GB"/>
                <w14:ligatures w14:val="none"/>
              </w:rPr>
              <w:t> </w:t>
            </w:r>
            <w:r w:rsidRPr="00296552">
              <w:rPr>
                <w:rFonts w:ascii="Calibri" w:eastAsia="Times New Roman" w:hAnsi="Calibri" w:cs="Calibri"/>
                <w:kern w:val="0"/>
                <w:sz w:val="24"/>
                <w:szCs w:val="24"/>
                <w:lang w:eastAsia="en-GB"/>
                <w14:ligatures w14:val="none"/>
              </w:rPr>
              <w:t>(EOT) in 2022. All employees are beneficiaries</w:t>
            </w:r>
            <w:r w:rsidR="002439E4">
              <w:rPr>
                <w:rFonts w:ascii="Calibri" w:eastAsia="Times New Roman" w:hAnsi="Calibri" w:cs="Calibri"/>
                <w:kern w:val="0"/>
                <w:sz w:val="24"/>
                <w:szCs w:val="24"/>
                <w:lang w:eastAsia="en-GB"/>
                <w14:ligatures w14:val="none"/>
              </w:rPr>
              <w:t>,</w:t>
            </w:r>
            <w:r w:rsidRPr="00296552">
              <w:rPr>
                <w:rFonts w:ascii="Calibri" w:eastAsia="Times New Roman" w:hAnsi="Calibri" w:cs="Calibri"/>
                <w:kern w:val="0"/>
                <w:sz w:val="24"/>
                <w:szCs w:val="24"/>
                <w:lang w:eastAsia="en-GB"/>
                <w14:ligatures w14:val="none"/>
              </w:rPr>
              <w:t xml:space="preserve"> thus involved and committed to the strategic success and performance of </w:t>
            </w:r>
            <w:r w:rsidR="002439E4">
              <w:rPr>
                <w:rFonts w:ascii="Calibri" w:eastAsia="Times New Roman" w:hAnsi="Calibri" w:cs="Calibri"/>
                <w:kern w:val="0"/>
                <w:sz w:val="24"/>
                <w:szCs w:val="24"/>
                <w:lang w:eastAsia="en-GB"/>
                <w14:ligatures w14:val="none"/>
              </w:rPr>
              <w:t>Kleijnen Systematic Reviews Ltd (</w:t>
            </w:r>
            <w:r w:rsidRPr="00296552">
              <w:rPr>
                <w:rFonts w:ascii="Calibri" w:eastAsia="Times New Roman" w:hAnsi="Calibri" w:cs="Calibri"/>
                <w:kern w:val="0"/>
                <w:sz w:val="24"/>
                <w:szCs w:val="24"/>
                <w:lang w:eastAsia="en-GB"/>
                <w14:ligatures w14:val="none"/>
              </w:rPr>
              <w:t>KSR</w:t>
            </w:r>
            <w:r w:rsidR="002439E4">
              <w:rPr>
                <w:rFonts w:ascii="Calibri" w:eastAsia="Times New Roman" w:hAnsi="Calibri" w:cs="Calibri"/>
                <w:kern w:val="0"/>
                <w:sz w:val="24"/>
                <w:szCs w:val="24"/>
                <w:lang w:eastAsia="en-GB"/>
                <w14:ligatures w14:val="none"/>
              </w:rPr>
              <w:t>).</w:t>
            </w:r>
          </w:p>
          <w:p w14:paraId="13300E30" w14:textId="77777777" w:rsidR="006F72BC" w:rsidRPr="00296552" w:rsidRDefault="006F72BC" w:rsidP="006F72BC">
            <w:pPr>
              <w:rPr>
                <w:rFonts w:ascii="Calibri" w:eastAsia="Times New Roman" w:hAnsi="Calibri" w:cs="Calibri"/>
                <w:kern w:val="0"/>
                <w:sz w:val="24"/>
                <w:szCs w:val="24"/>
                <w:lang w:eastAsia="en-GB"/>
                <w14:ligatures w14:val="none"/>
              </w:rPr>
            </w:pPr>
          </w:p>
          <w:p w14:paraId="359CF2D2" w14:textId="79B668BF" w:rsidR="006F72BC" w:rsidRDefault="006F72BC" w:rsidP="006F72BC">
            <w:pPr>
              <w:rPr>
                <w:rFonts w:ascii="Calibri" w:eastAsia="Times New Roman" w:hAnsi="Calibri" w:cs="Calibri"/>
                <w:kern w:val="0"/>
                <w:sz w:val="24"/>
                <w:szCs w:val="24"/>
                <w:lang w:eastAsia="en-GB"/>
                <w14:ligatures w14:val="none"/>
              </w:rPr>
            </w:pPr>
            <w:r w:rsidRPr="00296552">
              <w:rPr>
                <w:rFonts w:ascii="Calibri" w:eastAsia="Times New Roman" w:hAnsi="Calibri" w:cs="Calibri"/>
                <w:kern w:val="0"/>
                <w:sz w:val="24"/>
                <w:szCs w:val="24"/>
                <w:lang w:eastAsia="en-GB"/>
                <w14:ligatures w14:val="none"/>
              </w:rPr>
              <w:t xml:space="preserve">We strive to be the best strategic partner of key commissioners, producing and disseminating high-quality systematic reviews (SRs), meta-analyses, cost effectiveness analyses (CEAs) and health technology assessments (HTAs) </w:t>
            </w:r>
            <w:r w:rsidRPr="00296552">
              <w:rPr>
                <w:rFonts w:ascii="Calibri" w:eastAsia="Times New Roman" w:hAnsi="Calibri" w:cs="Calibri"/>
                <w:color w:val="000000"/>
                <w:kern w:val="0"/>
                <w:sz w:val="24"/>
                <w:szCs w:val="24"/>
                <w:lang w:eastAsia="en-GB"/>
                <w14:ligatures w14:val="none"/>
              </w:rPr>
              <w:t xml:space="preserve">including projects for the National Institute for Health and Care Excellence (NICE), the National Institute for Health </w:t>
            </w:r>
            <w:r w:rsidR="002439E4">
              <w:rPr>
                <w:rFonts w:ascii="Calibri" w:eastAsia="Times New Roman" w:hAnsi="Calibri" w:cs="Calibri"/>
                <w:color w:val="000000"/>
                <w:kern w:val="0"/>
                <w:sz w:val="24"/>
                <w:szCs w:val="24"/>
                <w:lang w:eastAsia="en-GB"/>
                <w14:ligatures w14:val="none"/>
              </w:rPr>
              <w:t xml:space="preserve">and Care </w:t>
            </w:r>
            <w:r w:rsidRPr="00296552">
              <w:rPr>
                <w:rFonts w:ascii="Calibri" w:eastAsia="Times New Roman" w:hAnsi="Calibri" w:cs="Calibri"/>
                <w:color w:val="000000"/>
                <w:kern w:val="0"/>
                <w:sz w:val="24"/>
                <w:szCs w:val="24"/>
                <w:lang w:eastAsia="en-GB"/>
                <w14:ligatures w14:val="none"/>
              </w:rPr>
              <w:t xml:space="preserve">Research (NIHR), pharmaceutical and medical device companies, guideline developers, and HTA agencies. </w:t>
            </w:r>
            <w:r w:rsidRPr="00296552">
              <w:rPr>
                <w:rFonts w:ascii="Calibri" w:eastAsia="Times New Roman" w:hAnsi="Calibri" w:cs="Calibri"/>
                <w:kern w:val="0"/>
                <w:sz w:val="24"/>
                <w:szCs w:val="24"/>
                <w:lang w:eastAsia="en-GB"/>
                <w14:ligatures w14:val="none"/>
              </w:rPr>
              <w:t xml:space="preserve">An exciting opportunity has arisen to join our expanding talented team as a </w:t>
            </w:r>
            <w:r w:rsidR="002439E4" w:rsidRPr="002439E4">
              <w:rPr>
                <w:rFonts w:ascii="Calibri" w:eastAsia="Times New Roman" w:hAnsi="Calibri" w:cs="Calibri"/>
                <w:kern w:val="0"/>
                <w:sz w:val="24"/>
                <w:szCs w:val="24"/>
                <w:lang w:eastAsia="en-GB"/>
                <w14:ligatures w14:val="none"/>
              </w:rPr>
              <w:t>Director of Reviews</w:t>
            </w:r>
            <w:r w:rsidRPr="00296552">
              <w:rPr>
                <w:rFonts w:ascii="Calibri" w:eastAsia="Times New Roman" w:hAnsi="Calibri" w:cs="Calibri"/>
                <w:kern w:val="0"/>
                <w:sz w:val="24"/>
                <w:szCs w:val="24"/>
                <w:lang w:eastAsia="en-GB"/>
                <w14:ligatures w14:val="none"/>
              </w:rPr>
              <w:t xml:space="preserve">. We bring together a dedicated team of </w:t>
            </w:r>
            <w:r w:rsidR="002439E4">
              <w:rPr>
                <w:rFonts w:ascii="Calibri" w:eastAsia="Times New Roman" w:hAnsi="Calibri" w:cs="Calibri"/>
                <w:kern w:val="0"/>
                <w:sz w:val="24"/>
                <w:szCs w:val="24"/>
                <w:lang w:eastAsia="en-GB"/>
                <w14:ligatures w14:val="none"/>
              </w:rPr>
              <w:t>s</w:t>
            </w:r>
            <w:r w:rsidRPr="00296552">
              <w:rPr>
                <w:rFonts w:ascii="Calibri" w:eastAsia="Times New Roman" w:hAnsi="Calibri" w:cs="Calibri"/>
                <w:kern w:val="0"/>
                <w:sz w:val="24"/>
                <w:szCs w:val="24"/>
                <w:lang w:eastAsia="en-GB"/>
                <w14:ligatures w14:val="none"/>
              </w:rPr>
              <w:t xml:space="preserve">ystematic </w:t>
            </w:r>
            <w:r w:rsidR="002439E4">
              <w:rPr>
                <w:rFonts w:ascii="Calibri" w:eastAsia="Times New Roman" w:hAnsi="Calibri" w:cs="Calibri"/>
                <w:kern w:val="0"/>
                <w:sz w:val="24"/>
                <w:szCs w:val="24"/>
                <w:lang w:eastAsia="en-GB"/>
                <w14:ligatures w14:val="none"/>
              </w:rPr>
              <w:t>r</w:t>
            </w:r>
            <w:r w:rsidRPr="00296552">
              <w:rPr>
                <w:rFonts w:ascii="Calibri" w:eastAsia="Times New Roman" w:hAnsi="Calibri" w:cs="Calibri"/>
                <w:kern w:val="0"/>
                <w:sz w:val="24"/>
                <w:szCs w:val="24"/>
                <w:lang w:eastAsia="en-GB"/>
                <w14:ligatures w14:val="none"/>
              </w:rPr>
              <w:t xml:space="preserve">eviewers, </w:t>
            </w:r>
            <w:r w:rsidR="002439E4">
              <w:rPr>
                <w:rFonts w:ascii="Calibri" w:eastAsia="Times New Roman" w:hAnsi="Calibri" w:cs="Calibri"/>
                <w:kern w:val="0"/>
                <w:sz w:val="24"/>
                <w:szCs w:val="24"/>
                <w:lang w:eastAsia="en-GB"/>
                <w14:ligatures w14:val="none"/>
              </w:rPr>
              <w:t>i</w:t>
            </w:r>
            <w:r w:rsidRPr="00296552">
              <w:rPr>
                <w:rFonts w:ascii="Calibri" w:eastAsia="Times New Roman" w:hAnsi="Calibri" w:cs="Calibri"/>
                <w:kern w:val="0"/>
                <w:sz w:val="24"/>
                <w:szCs w:val="24"/>
                <w:lang w:eastAsia="en-GB"/>
                <w14:ligatures w14:val="none"/>
              </w:rPr>
              <w:t xml:space="preserve">nformation </w:t>
            </w:r>
            <w:r w:rsidR="002439E4">
              <w:rPr>
                <w:rFonts w:ascii="Calibri" w:eastAsia="Times New Roman" w:hAnsi="Calibri" w:cs="Calibri"/>
                <w:kern w:val="0"/>
                <w:sz w:val="24"/>
                <w:szCs w:val="24"/>
                <w:lang w:eastAsia="en-GB"/>
                <w14:ligatures w14:val="none"/>
              </w:rPr>
              <w:t>s</w:t>
            </w:r>
            <w:r w:rsidRPr="00296552">
              <w:rPr>
                <w:rFonts w:ascii="Calibri" w:eastAsia="Times New Roman" w:hAnsi="Calibri" w:cs="Calibri"/>
                <w:kern w:val="0"/>
                <w:sz w:val="24"/>
                <w:szCs w:val="24"/>
                <w:lang w:eastAsia="en-GB"/>
                <w14:ligatures w14:val="none"/>
              </w:rPr>
              <w:t xml:space="preserve">pecialists, </w:t>
            </w:r>
            <w:r w:rsidR="002439E4">
              <w:rPr>
                <w:rFonts w:ascii="Calibri" w:eastAsia="Times New Roman" w:hAnsi="Calibri" w:cs="Calibri"/>
                <w:kern w:val="0"/>
                <w:sz w:val="24"/>
                <w:szCs w:val="24"/>
                <w:lang w:eastAsia="en-GB"/>
                <w14:ligatures w14:val="none"/>
              </w:rPr>
              <w:t>h</w:t>
            </w:r>
            <w:r w:rsidRPr="00296552">
              <w:rPr>
                <w:rFonts w:ascii="Calibri" w:eastAsia="Times New Roman" w:hAnsi="Calibri" w:cs="Calibri"/>
                <w:kern w:val="0"/>
                <w:sz w:val="24"/>
                <w:szCs w:val="24"/>
                <w:lang w:eastAsia="en-GB"/>
                <w14:ligatures w14:val="none"/>
              </w:rPr>
              <w:t xml:space="preserve">ealth </w:t>
            </w:r>
            <w:r w:rsidR="002439E4">
              <w:rPr>
                <w:rFonts w:ascii="Calibri" w:eastAsia="Times New Roman" w:hAnsi="Calibri" w:cs="Calibri"/>
                <w:kern w:val="0"/>
                <w:sz w:val="24"/>
                <w:szCs w:val="24"/>
                <w:lang w:eastAsia="en-GB"/>
                <w14:ligatures w14:val="none"/>
              </w:rPr>
              <w:t>e</w:t>
            </w:r>
            <w:r w:rsidRPr="00296552">
              <w:rPr>
                <w:rFonts w:ascii="Calibri" w:eastAsia="Times New Roman" w:hAnsi="Calibri" w:cs="Calibri"/>
                <w:kern w:val="0"/>
                <w:sz w:val="24"/>
                <w:szCs w:val="24"/>
                <w:lang w:eastAsia="en-GB"/>
                <w14:ligatures w14:val="none"/>
              </w:rPr>
              <w:t xml:space="preserve">conomists, </w:t>
            </w:r>
            <w:r w:rsidR="002439E4">
              <w:rPr>
                <w:rFonts w:ascii="Calibri" w:eastAsia="Times New Roman" w:hAnsi="Calibri" w:cs="Calibri"/>
                <w:kern w:val="0"/>
                <w:sz w:val="24"/>
                <w:szCs w:val="24"/>
                <w:lang w:eastAsia="en-GB"/>
                <w14:ligatures w14:val="none"/>
              </w:rPr>
              <w:t>s</w:t>
            </w:r>
            <w:r w:rsidRPr="00296552">
              <w:rPr>
                <w:rFonts w:ascii="Calibri" w:eastAsia="Times New Roman" w:hAnsi="Calibri" w:cs="Calibri"/>
                <w:kern w:val="0"/>
                <w:sz w:val="24"/>
                <w:szCs w:val="24"/>
                <w:lang w:eastAsia="en-GB"/>
                <w14:ligatures w14:val="none"/>
              </w:rPr>
              <w:t xml:space="preserve">tatisticians, and </w:t>
            </w:r>
            <w:r w:rsidR="002439E4">
              <w:rPr>
                <w:rFonts w:ascii="Calibri" w:eastAsia="Times New Roman" w:hAnsi="Calibri" w:cs="Calibri"/>
                <w:kern w:val="0"/>
                <w:sz w:val="24"/>
                <w:szCs w:val="24"/>
                <w:lang w:eastAsia="en-GB"/>
                <w14:ligatures w14:val="none"/>
              </w:rPr>
              <w:t>a</w:t>
            </w:r>
            <w:r w:rsidRPr="00296552">
              <w:rPr>
                <w:rFonts w:ascii="Calibri" w:eastAsia="Times New Roman" w:hAnsi="Calibri" w:cs="Calibri"/>
                <w:kern w:val="0"/>
                <w:sz w:val="24"/>
                <w:szCs w:val="24"/>
                <w:lang w:eastAsia="en-GB"/>
                <w14:ligatures w14:val="none"/>
              </w:rPr>
              <w:t>dministrators supporting high-profile healthcare decision</w:t>
            </w:r>
            <w:r w:rsidR="002439E4">
              <w:rPr>
                <w:rFonts w:ascii="Calibri" w:eastAsia="Times New Roman" w:hAnsi="Calibri" w:cs="Calibri"/>
                <w:kern w:val="0"/>
                <w:sz w:val="24"/>
                <w:szCs w:val="24"/>
                <w:lang w:eastAsia="en-GB"/>
                <w14:ligatures w14:val="none"/>
              </w:rPr>
              <w:t>-</w:t>
            </w:r>
            <w:r w:rsidRPr="00296552">
              <w:rPr>
                <w:rFonts w:ascii="Calibri" w:eastAsia="Times New Roman" w:hAnsi="Calibri" w:cs="Calibri"/>
                <w:kern w:val="0"/>
                <w:sz w:val="24"/>
                <w:szCs w:val="24"/>
                <w:lang w:eastAsia="en-GB"/>
                <w14:ligatures w14:val="none"/>
              </w:rPr>
              <w:t>making.</w:t>
            </w:r>
          </w:p>
          <w:p w14:paraId="11ED4BE4" w14:textId="77777777" w:rsidR="00992D10" w:rsidRDefault="00992D10" w:rsidP="006F72BC">
            <w:pPr>
              <w:rPr>
                <w:rFonts w:ascii="Calibri" w:eastAsia="Times New Roman" w:hAnsi="Calibri" w:cs="Calibri"/>
                <w:kern w:val="0"/>
                <w:sz w:val="24"/>
                <w:szCs w:val="24"/>
                <w:lang w:eastAsia="en-GB"/>
                <w14:ligatures w14:val="none"/>
              </w:rPr>
            </w:pPr>
          </w:p>
          <w:p w14:paraId="07B50EFC" w14:textId="1BAB0E62" w:rsidR="00992D10" w:rsidRDefault="00992D10" w:rsidP="00992D10">
            <w:pPr>
              <w:rPr>
                <w:rFonts w:ascii="Calibri" w:eastAsia="Times New Roman" w:hAnsi="Calibri" w:cs="Calibri"/>
                <w:kern w:val="0"/>
                <w:sz w:val="24"/>
                <w:szCs w:val="24"/>
                <w:lang w:eastAsia="en-GB"/>
                <w14:ligatures w14:val="none"/>
              </w:rPr>
            </w:pPr>
            <w:r w:rsidRPr="00992D10">
              <w:rPr>
                <w:rFonts w:ascii="Calibri" w:eastAsia="Times New Roman" w:hAnsi="Calibri" w:cs="Calibri"/>
                <w:kern w:val="0"/>
                <w:sz w:val="24"/>
                <w:szCs w:val="24"/>
                <w:lang w:eastAsia="en-GB"/>
                <w14:ligatures w14:val="none"/>
              </w:rPr>
              <w:t xml:space="preserve">As an experienced and dedicated </w:t>
            </w:r>
            <w:r w:rsidRPr="00992D10">
              <w:rPr>
                <w:rFonts w:ascii="Calibri" w:eastAsia="Times New Roman" w:hAnsi="Calibri" w:cs="Calibri"/>
                <w:b/>
                <w:bCs/>
                <w:kern w:val="0"/>
                <w:sz w:val="24"/>
                <w:szCs w:val="24"/>
                <w:lang w:eastAsia="en-GB"/>
                <w14:ligatures w14:val="none"/>
              </w:rPr>
              <w:t>Director of Reviews</w:t>
            </w:r>
            <w:r w:rsidRPr="00992D10">
              <w:rPr>
                <w:rFonts w:ascii="Calibri" w:eastAsia="Times New Roman" w:hAnsi="Calibri" w:cs="Calibri"/>
                <w:kern w:val="0"/>
                <w:sz w:val="24"/>
                <w:szCs w:val="24"/>
                <w:lang w:eastAsia="en-GB"/>
                <w14:ligatures w14:val="none"/>
              </w:rPr>
              <w:t>, you will be part of the management team which defines the strategic direction of KSR to ensure the long-term success of the business. Furthermore, you will provide scientific project leadership to support commissioner’s requirements and project management, whilst providing review expertise and guidance to support the successful delivery of projects.</w:t>
            </w:r>
          </w:p>
          <w:p w14:paraId="498D4115" w14:textId="77777777" w:rsidR="00992D10" w:rsidRDefault="00992D10" w:rsidP="00992D10">
            <w:pPr>
              <w:rPr>
                <w:rFonts w:ascii="Calibri" w:eastAsia="Times New Roman" w:hAnsi="Calibri" w:cs="Calibri"/>
                <w:kern w:val="0"/>
                <w:sz w:val="24"/>
                <w:szCs w:val="24"/>
                <w:highlight w:val="lightGray"/>
                <w:lang w:eastAsia="en-GB"/>
                <w14:ligatures w14:val="none"/>
              </w:rPr>
            </w:pPr>
          </w:p>
          <w:p w14:paraId="466B9663" w14:textId="6704656E" w:rsidR="006F72BC" w:rsidRPr="006F72BC" w:rsidRDefault="00992D10" w:rsidP="00BD0B3E">
            <w:pPr>
              <w:rPr>
                <w:rFonts w:ascii="Calibri" w:eastAsia="Times New Roman" w:hAnsi="Calibri" w:cs="Calibri"/>
                <w:kern w:val="0"/>
                <w:sz w:val="24"/>
                <w:szCs w:val="24"/>
                <w:lang w:eastAsia="en-GB"/>
                <w14:ligatures w14:val="none"/>
              </w:rPr>
            </w:pPr>
            <w:r w:rsidRPr="00992D10">
              <w:rPr>
                <w:rFonts w:ascii="Calibri" w:eastAsia="Times New Roman" w:hAnsi="Calibri" w:cs="Calibri"/>
                <w:kern w:val="0"/>
                <w:sz w:val="24"/>
                <w:szCs w:val="24"/>
                <w:lang w:eastAsia="en-GB"/>
                <w14:ligatures w14:val="none"/>
              </w:rPr>
              <w:t>You will engage with and work closely with multi-disciplinary colleagues and key stakeholders to ensure the successful achievement of commissioner deliverables. Your ability to perform this role will be based on proven experience demonstrated by providing strategic direction and leadership as well as depth and breadth of a variety of projects successfully delivered, management of several teams, and having the insight to inform financial decisions.</w:t>
            </w:r>
          </w:p>
        </w:tc>
      </w:tr>
    </w:tbl>
    <w:p w14:paraId="7BAA58CA" w14:textId="77777777" w:rsidR="006F72BC" w:rsidRDefault="006F72BC" w:rsidP="00296552">
      <w:pPr>
        <w:pStyle w:val="NoSpacing"/>
        <w:rPr>
          <w:rFonts w:ascii="Calibri" w:hAnsi="Calibri" w:cs="Calibri"/>
          <w:b/>
          <w:bCs/>
          <w:sz w:val="36"/>
          <w:szCs w:val="36"/>
        </w:rPr>
      </w:pPr>
    </w:p>
    <w:tbl>
      <w:tblPr>
        <w:tblStyle w:val="TableGrid"/>
        <w:tblW w:w="0" w:type="auto"/>
        <w:tblLook w:val="04A0" w:firstRow="1" w:lastRow="0" w:firstColumn="1" w:lastColumn="0" w:noHBand="0" w:noVBand="1"/>
      </w:tblPr>
      <w:tblGrid>
        <w:gridCol w:w="9016"/>
      </w:tblGrid>
      <w:tr w:rsidR="006F72BC" w14:paraId="0192F0F1" w14:textId="77777777" w:rsidTr="006F72BC">
        <w:tc>
          <w:tcPr>
            <w:tcW w:w="9016" w:type="dxa"/>
            <w:shd w:val="clear" w:color="auto" w:fill="CCCCFF"/>
          </w:tcPr>
          <w:p w14:paraId="0488723B" w14:textId="5C818C37" w:rsidR="006F72BC" w:rsidRPr="006F72BC" w:rsidRDefault="006F72BC" w:rsidP="006F72BC">
            <w:pPr>
              <w:rPr>
                <w:rFonts w:ascii="Calibri" w:eastAsia="Times New Roman" w:hAnsi="Calibri" w:cs="Calibri"/>
                <w:b/>
                <w:bCs/>
                <w:kern w:val="0"/>
                <w:sz w:val="32"/>
                <w:szCs w:val="32"/>
                <w:lang w:eastAsia="en-GB"/>
                <w14:ligatures w14:val="none"/>
              </w:rPr>
            </w:pPr>
            <w:r>
              <w:rPr>
                <w:rFonts w:ascii="Calibri" w:eastAsia="Times New Roman" w:hAnsi="Calibri" w:cs="Calibri"/>
                <w:b/>
                <w:bCs/>
                <w:kern w:val="0"/>
                <w:sz w:val="32"/>
                <w:szCs w:val="32"/>
                <w:lang w:eastAsia="en-GB"/>
                <w14:ligatures w14:val="none"/>
              </w:rPr>
              <w:t>Purpose</w:t>
            </w:r>
            <w:r w:rsidRPr="00DB3E48">
              <w:rPr>
                <w:rFonts w:ascii="Calibri" w:eastAsia="Times New Roman" w:hAnsi="Calibri" w:cs="Calibri"/>
                <w:b/>
                <w:bCs/>
                <w:kern w:val="0"/>
                <w:sz w:val="32"/>
                <w:szCs w:val="32"/>
                <w:lang w:eastAsia="en-GB"/>
                <w14:ligatures w14:val="none"/>
              </w:rPr>
              <w:t>:</w:t>
            </w:r>
          </w:p>
        </w:tc>
      </w:tr>
      <w:tr w:rsidR="006F72BC" w14:paraId="0349F09E" w14:textId="77777777" w:rsidTr="006F72BC">
        <w:tc>
          <w:tcPr>
            <w:tcW w:w="9016" w:type="dxa"/>
          </w:tcPr>
          <w:p w14:paraId="36AEFB11" w14:textId="7CF210BC" w:rsidR="0028099D" w:rsidRDefault="003C09C4" w:rsidP="003C09C4">
            <w:pPr>
              <w:pStyle w:val="ListParagraph"/>
              <w:numPr>
                <w:ilvl w:val="0"/>
                <w:numId w:val="6"/>
              </w:numPr>
              <w:rPr>
                <w:rFonts w:ascii="Calibri" w:hAnsi="Calibri" w:cs="Calibri"/>
                <w:sz w:val="24"/>
                <w:szCs w:val="24"/>
              </w:rPr>
            </w:pPr>
            <w:r>
              <w:rPr>
                <w:rFonts w:ascii="Calibri" w:hAnsi="Calibri" w:cs="Calibri"/>
                <w:sz w:val="24"/>
                <w:szCs w:val="24"/>
              </w:rPr>
              <w:t>As part of the management team</w:t>
            </w:r>
            <w:r w:rsidR="00992D10">
              <w:rPr>
                <w:rFonts w:ascii="Calibri" w:hAnsi="Calibri" w:cs="Calibri"/>
                <w:sz w:val="24"/>
                <w:szCs w:val="24"/>
              </w:rPr>
              <w:t>,</w:t>
            </w:r>
            <w:r>
              <w:rPr>
                <w:rFonts w:ascii="Calibri" w:hAnsi="Calibri" w:cs="Calibri"/>
                <w:sz w:val="24"/>
                <w:szCs w:val="24"/>
              </w:rPr>
              <w:t xml:space="preserve"> to shape the strategic direction of the </w:t>
            </w:r>
            <w:r w:rsidR="00E139BA">
              <w:rPr>
                <w:rFonts w:ascii="Calibri" w:hAnsi="Calibri" w:cs="Calibri"/>
                <w:sz w:val="24"/>
                <w:szCs w:val="24"/>
              </w:rPr>
              <w:t>c</w:t>
            </w:r>
            <w:r>
              <w:rPr>
                <w:rFonts w:ascii="Calibri" w:hAnsi="Calibri" w:cs="Calibri"/>
                <w:sz w:val="24"/>
                <w:szCs w:val="24"/>
              </w:rPr>
              <w:t>ompany to ensure future growth</w:t>
            </w:r>
            <w:r w:rsidR="00992D10">
              <w:rPr>
                <w:rFonts w:ascii="Calibri" w:hAnsi="Calibri" w:cs="Calibri"/>
                <w:sz w:val="24"/>
                <w:szCs w:val="24"/>
              </w:rPr>
              <w:t xml:space="preserve"> and engagement of colleagues</w:t>
            </w:r>
          </w:p>
          <w:p w14:paraId="4F8BA89A" w14:textId="45888DD1" w:rsidR="003C09C4" w:rsidRDefault="003C09C4" w:rsidP="003C09C4">
            <w:pPr>
              <w:pStyle w:val="ListParagraph"/>
              <w:numPr>
                <w:ilvl w:val="0"/>
                <w:numId w:val="6"/>
              </w:numPr>
              <w:rPr>
                <w:rFonts w:ascii="Calibri" w:hAnsi="Calibri" w:cs="Calibri"/>
                <w:sz w:val="24"/>
                <w:szCs w:val="24"/>
              </w:rPr>
            </w:pPr>
            <w:r>
              <w:rPr>
                <w:rFonts w:ascii="Calibri" w:hAnsi="Calibri" w:cs="Calibri"/>
                <w:sz w:val="24"/>
                <w:szCs w:val="24"/>
              </w:rPr>
              <w:t xml:space="preserve">To provide leadership and direction </w:t>
            </w:r>
            <w:r w:rsidR="00E139BA">
              <w:rPr>
                <w:rFonts w:ascii="Calibri" w:hAnsi="Calibri" w:cs="Calibri"/>
                <w:sz w:val="24"/>
                <w:szCs w:val="24"/>
              </w:rPr>
              <w:t>for</w:t>
            </w:r>
            <w:r>
              <w:rPr>
                <w:rFonts w:ascii="Calibri" w:hAnsi="Calibri" w:cs="Calibri"/>
                <w:sz w:val="24"/>
                <w:szCs w:val="24"/>
              </w:rPr>
              <w:t xml:space="preserve"> scientific </w:t>
            </w:r>
            <w:r w:rsidR="00E139BA">
              <w:rPr>
                <w:rFonts w:ascii="Calibri" w:hAnsi="Calibri" w:cs="Calibri"/>
                <w:sz w:val="24"/>
                <w:szCs w:val="24"/>
              </w:rPr>
              <w:t xml:space="preserve">colleagues </w:t>
            </w:r>
            <w:r w:rsidR="00992D10" w:rsidRPr="00992D10">
              <w:rPr>
                <w:rFonts w:ascii="Calibri" w:hAnsi="Calibri" w:cs="Calibri"/>
                <w:sz w:val="24"/>
                <w:szCs w:val="24"/>
              </w:rPr>
              <w:t>to deliver high-quality SRs and HTAs to an exemplary standard to support evidence-based healthcare decision-making</w:t>
            </w:r>
          </w:p>
          <w:p w14:paraId="23460FE7" w14:textId="2FCCBB5D" w:rsidR="003C09C4" w:rsidRDefault="003C09C4" w:rsidP="003C09C4">
            <w:pPr>
              <w:pStyle w:val="ListParagraph"/>
              <w:numPr>
                <w:ilvl w:val="0"/>
                <w:numId w:val="6"/>
              </w:numPr>
              <w:rPr>
                <w:rFonts w:ascii="Calibri" w:hAnsi="Calibri" w:cs="Calibri"/>
                <w:sz w:val="24"/>
                <w:szCs w:val="24"/>
              </w:rPr>
            </w:pPr>
            <w:r>
              <w:rPr>
                <w:rFonts w:ascii="Calibri" w:hAnsi="Calibri" w:cs="Calibri"/>
                <w:sz w:val="24"/>
                <w:szCs w:val="24"/>
              </w:rPr>
              <w:lastRenderedPageBreak/>
              <w:t xml:space="preserve">To manage resources </w:t>
            </w:r>
            <w:r w:rsidR="00992D10" w:rsidRPr="00992D10">
              <w:rPr>
                <w:rFonts w:ascii="Calibri" w:hAnsi="Calibri" w:cs="Calibri"/>
                <w:sz w:val="24"/>
                <w:szCs w:val="24"/>
              </w:rPr>
              <w:t>to ensure that projects run efficiently and are completed according to the relevant requirements and within the agreed timelines and budget</w:t>
            </w:r>
          </w:p>
          <w:p w14:paraId="7D32072B" w14:textId="2EB4297E" w:rsidR="003C09C4" w:rsidRPr="003C09C4" w:rsidRDefault="003C09C4" w:rsidP="00BD0B3E">
            <w:pPr>
              <w:pStyle w:val="ListParagraph"/>
              <w:numPr>
                <w:ilvl w:val="0"/>
                <w:numId w:val="6"/>
              </w:numPr>
              <w:rPr>
                <w:rFonts w:ascii="Calibri" w:hAnsi="Calibri" w:cs="Calibri"/>
                <w:sz w:val="24"/>
                <w:szCs w:val="24"/>
              </w:rPr>
            </w:pPr>
            <w:r>
              <w:rPr>
                <w:rFonts w:ascii="Calibri" w:hAnsi="Calibri" w:cs="Calibri"/>
                <w:sz w:val="24"/>
                <w:szCs w:val="24"/>
              </w:rPr>
              <w:t xml:space="preserve">Provision of support and </w:t>
            </w:r>
            <w:proofErr w:type="spellStart"/>
            <w:r>
              <w:rPr>
                <w:rFonts w:ascii="Calibri" w:hAnsi="Calibri" w:cs="Calibri"/>
                <w:sz w:val="24"/>
                <w:szCs w:val="24"/>
              </w:rPr>
              <w:t>deputi</w:t>
            </w:r>
            <w:r w:rsidR="00992D10">
              <w:rPr>
                <w:rFonts w:ascii="Calibri" w:hAnsi="Calibri" w:cs="Calibri"/>
                <w:sz w:val="24"/>
                <w:szCs w:val="24"/>
              </w:rPr>
              <w:t>s</w:t>
            </w:r>
            <w:r>
              <w:rPr>
                <w:rFonts w:ascii="Calibri" w:hAnsi="Calibri" w:cs="Calibri"/>
                <w:sz w:val="24"/>
                <w:szCs w:val="24"/>
              </w:rPr>
              <w:t>ation</w:t>
            </w:r>
            <w:proofErr w:type="spellEnd"/>
            <w:r>
              <w:rPr>
                <w:rFonts w:ascii="Calibri" w:hAnsi="Calibri" w:cs="Calibri"/>
                <w:sz w:val="24"/>
                <w:szCs w:val="24"/>
              </w:rPr>
              <w:t xml:space="preserve"> to the Managing Director</w:t>
            </w:r>
            <w:r w:rsidR="00E139BA">
              <w:rPr>
                <w:rFonts w:ascii="Calibri" w:hAnsi="Calibri" w:cs="Calibri"/>
                <w:sz w:val="24"/>
                <w:szCs w:val="24"/>
              </w:rPr>
              <w:t>.</w:t>
            </w:r>
          </w:p>
        </w:tc>
      </w:tr>
    </w:tbl>
    <w:p w14:paraId="29771908" w14:textId="77777777" w:rsidR="00917CC2" w:rsidRDefault="00917CC2"/>
    <w:tbl>
      <w:tblPr>
        <w:tblStyle w:val="TableGrid"/>
        <w:tblW w:w="0" w:type="auto"/>
        <w:tblLook w:val="04A0" w:firstRow="1" w:lastRow="0" w:firstColumn="1" w:lastColumn="0" w:noHBand="0" w:noVBand="1"/>
      </w:tblPr>
      <w:tblGrid>
        <w:gridCol w:w="9016"/>
      </w:tblGrid>
      <w:tr w:rsidR="006F72BC" w14:paraId="4413B031" w14:textId="77777777" w:rsidTr="006F72BC">
        <w:tc>
          <w:tcPr>
            <w:tcW w:w="9016" w:type="dxa"/>
            <w:shd w:val="clear" w:color="auto" w:fill="CCCCFF"/>
          </w:tcPr>
          <w:p w14:paraId="2E53132F" w14:textId="7E26AFBD" w:rsidR="006F72BC" w:rsidRDefault="006F72BC" w:rsidP="00296552">
            <w:pPr>
              <w:rPr>
                <w:rFonts w:ascii="Calibri" w:eastAsia="Times New Roman" w:hAnsi="Calibri" w:cs="Calibri"/>
                <w:kern w:val="0"/>
                <w:sz w:val="24"/>
                <w:szCs w:val="24"/>
                <w:lang w:eastAsia="en-GB"/>
                <w14:ligatures w14:val="none"/>
              </w:rPr>
            </w:pPr>
            <w:r>
              <w:rPr>
                <w:rFonts w:ascii="Calibri" w:eastAsia="Times New Roman" w:hAnsi="Calibri" w:cs="Calibri"/>
                <w:b/>
                <w:bCs/>
                <w:kern w:val="0"/>
                <w:sz w:val="32"/>
                <w:szCs w:val="32"/>
                <w:lang w:eastAsia="en-GB"/>
                <w14:ligatures w14:val="none"/>
              </w:rPr>
              <w:t>Key Responsibilities</w:t>
            </w:r>
            <w:r w:rsidRPr="00DB3E48">
              <w:rPr>
                <w:rFonts w:ascii="Calibri" w:eastAsia="Times New Roman" w:hAnsi="Calibri" w:cs="Calibri"/>
                <w:b/>
                <w:bCs/>
                <w:kern w:val="0"/>
                <w:sz w:val="32"/>
                <w:szCs w:val="32"/>
                <w:lang w:eastAsia="en-GB"/>
                <w14:ligatures w14:val="none"/>
              </w:rPr>
              <w:t>:</w:t>
            </w:r>
          </w:p>
        </w:tc>
      </w:tr>
      <w:tr w:rsidR="006F72BC" w:rsidRPr="00992D10" w14:paraId="3ABC5E0E" w14:textId="77777777" w:rsidTr="006F72BC">
        <w:tc>
          <w:tcPr>
            <w:tcW w:w="9016" w:type="dxa"/>
          </w:tcPr>
          <w:p w14:paraId="39ADF5DC" w14:textId="77777777" w:rsidR="00992D10" w:rsidRPr="0098637F" w:rsidRDefault="00992D10" w:rsidP="00992D10">
            <w:pPr>
              <w:rPr>
                <w:rFonts w:ascii="Calibri" w:hAnsi="Calibri" w:cs="Calibri"/>
                <w:sz w:val="24"/>
                <w:szCs w:val="24"/>
              </w:rPr>
            </w:pPr>
            <w:r w:rsidRPr="0098637F">
              <w:rPr>
                <w:rFonts w:ascii="Calibri" w:hAnsi="Calibri" w:cs="Calibri"/>
                <w:sz w:val="24"/>
                <w:szCs w:val="24"/>
              </w:rPr>
              <w:t>Leadership responsibilities include the following:</w:t>
            </w:r>
          </w:p>
          <w:p w14:paraId="61BDBC21"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Supporting the Managing Director providing leadership and direction for scientific colleagues ensuring high standards and performance deliverables are achieved within agreed timelines</w:t>
            </w:r>
          </w:p>
          <w:p w14:paraId="46E73B91" w14:textId="32035554"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Managing and monitoring financial and staff resources on all projects ensuring timelines and requirements are achieved whilst projects are within budget</w:t>
            </w:r>
          </w:p>
          <w:p w14:paraId="2FE51400" w14:textId="484614EC"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Understanding KSR’s strategy, participating in the regular meetings of the Management Team to ensure that all aspects of KSR run efficiently</w:t>
            </w:r>
          </w:p>
          <w:p w14:paraId="023D142D"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pacing w:val="-3"/>
                <w:sz w:val="24"/>
                <w:szCs w:val="24"/>
              </w:rPr>
              <w:t>As part of the Management Team, formulating and planning income and expenditure ensuring overall growth and budgetary targets are achieved</w:t>
            </w:r>
          </w:p>
          <w:p w14:paraId="236F75B9"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Contributing to the development of best practice and standards, development of policies, processes and procedures, development of training resources, and facilitation of training sessions</w:t>
            </w:r>
          </w:p>
          <w:p w14:paraId="0603FDCC"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Coaching, mentoring and training internal and external people in the conduct of evidence syntheses</w:t>
            </w:r>
          </w:p>
          <w:p w14:paraId="622C2870"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pacing w:val="-3"/>
                <w:sz w:val="24"/>
                <w:szCs w:val="24"/>
              </w:rPr>
              <w:t>Contributing to the recruitment of colleagues to create a balanced portfolio of expertise and skills</w:t>
            </w:r>
          </w:p>
          <w:p w14:paraId="53184CC5" w14:textId="70D9E28A"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Deputis</w:t>
            </w:r>
            <w:r w:rsidR="00E139BA">
              <w:rPr>
                <w:rFonts w:ascii="Calibri" w:hAnsi="Calibri" w:cs="Calibri"/>
                <w:sz w:val="24"/>
                <w:szCs w:val="24"/>
              </w:rPr>
              <w:t>ing</w:t>
            </w:r>
            <w:r w:rsidRPr="0098637F">
              <w:rPr>
                <w:rFonts w:ascii="Calibri" w:hAnsi="Calibri" w:cs="Calibri"/>
                <w:sz w:val="24"/>
                <w:szCs w:val="24"/>
              </w:rPr>
              <w:t xml:space="preserve"> for the Managing Director, making informed decisions on behalf of the company</w:t>
            </w:r>
            <w:r w:rsidR="00E139BA">
              <w:rPr>
                <w:rFonts w:ascii="Calibri" w:hAnsi="Calibri" w:cs="Calibri"/>
                <w:sz w:val="24"/>
                <w:szCs w:val="24"/>
              </w:rPr>
              <w:t>.</w:t>
            </w:r>
          </w:p>
          <w:p w14:paraId="6645F39C" w14:textId="77777777" w:rsidR="00992D10" w:rsidRPr="00992D10" w:rsidRDefault="00992D10" w:rsidP="00992D10">
            <w:pPr>
              <w:pStyle w:val="NoSpacing"/>
              <w:rPr>
                <w:rFonts w:ascii="Calibri" w:hAnsi="Calibri" w:cs="Calibri"/>
                <w:spacing w:val="-3"/>
                <w:sz w:val="24"/>
                <w:szCs w:val="24"/>
              </w:rPr>
            </w:pPr>
          </w:p>
          <w:p w14:paraId="1B5FB4E7" w14:textId="77777777" w:rsidR="00992D10" w:rsidRPr="0098637F" w:rsidRDefault="00992D10" w:rsidP="00992D10">
            <w:pPr>
              <w:rPr>
                <w:rFonts w:ascii="Calibri" w:hAnsi="Calibri" w:cs="Calibri"/>
                <w:sz w:val="24"/>
                <w:szCs w:val="24"/>
              </w:rPr>
            </w:pPr>
            <w:r w:rsidRPr="0098637F">
              <w:rPr>
                <w:rFonts w:ascii="Calibri" w:hAnsi="Calibri" w:cs="Calibri"/>
                <w:spacing w:val="-3"/>
                <w:sz w:val="24"/>
                <w:szCs w:val="24"/>
              </w:rPr>
              <w:t xml:space="preserve">In addition to </w:t>
            </w:r>
            <w:r w:rsidRPr="0098637F">
              <w:rPr>
                <w:rFonts w:ascii="Calibri" w:hAnsi="Calibri" w:cs="Calibri"/>
                <w:sz w:val="24"/>
                <w:szCs w:val="24"/>
              </w:rPr>
              <w:t>providing leadership and direction for scientific colleagues, scientific responsibilities include the following:</w:t>
            </w:r>
          </w:p>
          <w:p w14:paraId="41ABCF8B" w14:textId="29C28A35" w:rsidR="00992D10" w:rsidRPr="0098637F" w:rsidRDefault="00992D10" w:rsidP="00992D10">
            <w:pPr>
              <w:widowControl w:val="0"/>
              <w:numPr>
                <w:ilvl w:val="0"/>
                <w:numId w:val="1"/>
              </w:numPr>
              <w:tabs>
                <w:tab w:val="left" w:pos="0"/>
              </w:tabs>
              <w:suppressAutoHyphens/>
              <w:spacing w:line="276" w:lineRule="auto"/>
              <w:jc w:val="both"/>
              <w:rPr>
                <w:rFonts w:ascii="Calibri" w:hAnsi="Calibri" w:cs="Calibri"/>
                <w:spacing w:val="-3"/>
                <w:sz w:val="24"/>
                <w:szCs w:val="24"/>
              </w:rPr>
            </w:pPr>
            <w:r w:rsidRPr="0098637F">
              <w:rPr>
                <w:rFonts w:ascii="Calibri" w:hAnsi="Calibri" w:cs="Calibri"/>
                <w:spacing w:val="-3"/>
                <w:sz w:val="24"/>
                <w:szCs w:val="24"/>
              </w:rPr>
              <w:t>Leading, contributing</w:t>
            </w:r>
            <w:r w:rsidR="00E139BA">
              <w:rPr>
                <w:rFonts w:ascii="Calibri" w:hAnsi="Calibri" w:cs="Calibri"/>
                <w:spacing w:val="-3"/>
                <w:sz w:val="24"/>
                <w:szCs w:val="24"/>
              </w:rPr>
              <w:t xml:space="preserve"> to</w:t>
            </w:r>
            <w:r w:rsidRPr="0098637F">
              <w:rPr>
                <w:rFonts w:ascii="Calibri" w:hAnsi="Calibri" w:cs="Calibri"/>
                <w:spacing w:val="-3"/>
                <w:sz w:val="24"/>
                <w:szCs w:val="24"/>
              </w:rPr>
              <w:t>, and implementing all aspects of evidence syntheses, ensuring performance deliverables are achieved</w:t>
            </w:r>
          </w:p>
          <w:p w14:paraId="7745E83A" w14:textId="57335862" w:rsidR="00992D10" w:rsidRPr="0098637F" w:rsidRDefault="00992D10" w:rsidP="00992D10">
            <w:pPr>
              <w:pStyle w:val="ListParagraph"/>
              <w:numPr>
                <w:ilvl w:val="0"/>
                <w:numId w:val="1"/>
              </w:numPr>
              <w:rPr>
                <w:rFonts w:ascii="Calibri" w:hAnsi="Calibri" w:cs="Calibri"/>
                <w:spacing w:val="-3"/>
                <w:sz w:val="24"/>
                <w:szCs w:val="24"/>
                <w:lang w:eastAsia="en-GB"/>
              </w:rPr>
            </w:pPr>
            <w:r w:rsidRPr="0098637F">
              <w:rPr>
                <w:rFonts w:ascii="Calibri" w:hAnsi="Calibri" w:cs="Calibri"/>
                <w:spacing w:val="-3"/>
                <w:sz w:val="24"/>
                <w:szCs w:val="24"/>
                <w:lang w:eastAsia="en-GB"/>
              </w:rPr>
              <w:t>Supervising, preparing, and critiquing dossiers used for HTAs and presenting the findings in meetings with commissioners such as NICE to inform evidence-based healthcare decision-making</w:t>
            </w:r>
          </w:p>
          <w:p w14:paraId="4FEAE604"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Ability to work autonomously and as part of a team, ensuring appropriate supervision and support is given</w:t>
            </w:r>
          </w:p>
          <w:p w14:paraId="0187057E"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 xml:space="preserve">Effectively managing and guiding the project team ensuring any challenges are resolved in a timely manner </w:t>
            </w:r>
          </w:p>
          <w:p w14:paraId="1B3106DD" w14:textId="77777777" w:rsidR="0098637F" w:rsidRPr="0098637F" w:rsidRDefault="0098637F" w:rsidP="0098637F">
            <w:pPr>
              <w:pStyle w:val="NoSpacing"/>
              <w:numPr>
                <w:ilvl w:val="0"/>
                <w:numId w:val="1"/>
              </w:numPr>
              <w:rPr>
                <w:rFonts w:ascii="Calibri" w:hAnsi="Calibri" w:cs="Calibri"/>
                <w:sz w:val="24"/>
                <w:szCs w:val="24"/>
              </w:rPr>
            </w:pPr>
            <w:r w:rsidRPr="0098637F">
              <w:rPr>
                <w:rFonts w:ascii="Calibri" w:hAnsi="Calibri" w:cs="Calibri"/>
                <w:sz w:val="24"/>
                <w:szCs w:val="24"/>
              </w:rPr>
              <w:t>Formulating project teams consisting of internal and external colleagues, and maintaining continuous engagement with colleagues to collaboratively discuss projects</w:t>
            </w:r>
          </w:p>
          <w:p w14:paraId="33EA64AD" w14:textId="77777777" w:rsidR="00992D10" w:rsidRPr="0098637F" w:rsidRDefault="00992D10" w:rsidP="00992D10">
            <w:pPr>
              <w:pStyle w:val="NoSpacing"/>
              <w:numPr>
                <w:ilvl w:val="0"/>
                <w:numId w:val="1"/>
              </w:numPr>
              <w:rPr>
                <w:rFonts w:ascii="Calibri" w:hAnsi="Calibri" w:cs="Calibri"/>
                <w:sz w:val="24"/>
                <w:szCs w:val="24"/>
              </w:rPr>
            </w:pPr>
            <w:r w:rsidRPr="0098637F">
              <w:rPr>
                <w:rFonts w:ascii="Calibri" w:hAnsi="Calibri" w:cs="Calibri"/>
                <w:sz w:val="24"/>
                <w:szCs w:val="24"/>
              </w:rPr>
              <w:t>Contributing to business development:</w:t>
            </w:r>
          </w:p>
          <w:p w14:paraId="422519A4" w14:textId="7E902D2A" w:rsidR="00992D10" w:rsidRPr="0098637F" w:rsidRDefault="00992D10" w:rsidP="00992D10">
            <w:pPr>
              <w:pStyle w:val="NoSpacing"/>
              <w:numPr>
                <w:ilvl w:val="1"/>
                <w:numId w:val="1"/>
              </w:numPr>
              <w:rPr>
                <w:rFonts w:ascii="Calibri" w:hAnsi="Calibri" w:cs="Calibri"/>
                <w:sz w:val="24"/>
                <w:szCs w:val="24"/>
              </w:rPr>
            </w:pPr>
            <w:r w:rsidRPr="0098637F">
              <w:rPr>
                <w:rFonts w:ascii="Calibri" w:hAnsi="Calibri" w:cs="Calibri"/>
                <w:sz w:val="24"/>
                <w:szCs w:val="24"/>
              </w:rPr>
              <w:t>Consideration of potential projects in response to requests from commissioners or tenders</w:t>
            </w:r>
          </w:p>
          <w:p w14:paraId="245570EC" w14:textId="77777777" w:rsidR="00992D10" w:rsidRPr="0098637F" w:rsidRDefault="00992D10" w:rsidP="00992D10">
            <w:pPr>
              <w:pStyle w:val="NoSpacing"/>
              <w:numPr>
                <w:ilvl w:val="1"/>
                <w:numId w:val="1"/>
              </w:numPr>
              <w:rPr>
                <w:rFonts w:ascii="Calibri" w:hAnsi="Calibri" w:cs="Calibri"/>
                <w:sz w:val="24"/>
                <w:szCs w:val="24"/>
              </w:rPr>
            </w:pPr>
            <w:r w:rsidRPr="0098637F">
              <w:rPr>
                <w:rFonts w:ascii="Calibri" w:hAnsi="Calibri" w:cs="Calibri"/>
                <w:sz w:val="24"/>
                <w:szCs w:val="24"/>
              </w:rPr>
              <w:t>Liaising with commissioners to clarify requirements of planned work</w:t>
            </w:r>
          </w:p>
          <w:p w14:paraId="7CD9E2B3" w14:textId="77777777" w:rsidR="00992D10" w:rsidRPr="0098637F" w:rsidRDefault="00992D10" w:rsidP="00992D10">
            <w:pPr>
              <w:pStyle w:val="NoSpacing"/>
              <w:numPr>
                <w:ilvl w:val="1"/>
                <w:numId w:val="1"/>
              </w:numPr>
              <w:rPr>
                <w:rFonts w:ascii="Calibri" w:hAnsi="Calibri" w:cs="Calibri"/>
                <w:sz w:val="24"/>
                <w:szCs w:val="24"/>
              </w:rPr>
            </w:pPr>
            <w:r w:rsidRPr="0098637F">
              <w:rPr>
                <w:rFonts w:ascii="Calibri" w:hAnsi="Calibri" w:cs="Calibri"/>
                <w:sz w:val="24"/>
                <w:szCs w:val="24"/>
              </w:rPr>
              <w:t>Leading a team developing proposals for funding potential projects</w:t>
            </w:r>
          </w:p>
          <w:p w14:paraId="4DDAEC7B" w14:textId="77777777" w:rsidR="00992D10" w:rsidRPr="0098637F" w:rsidRDefault="00992D10" w:rsidP="00992D10">
            <w:pPr>
              <w:pStyle w:val="NoSpacing"/>
              <w:numPr>
                <w:ilvl w:val="1"/>
                <w:numId w:val="1"/>
              </w:numPr>
              <w:rPr>
                <w:rFonts w:ascii="Calibri" w:hAnsi="Calibri" w:cs="Calibri"/>
                <w:sz w:val="24"/>
                <w:szCs w:val="24"/>
              </w:rPr>
            </w:pPr>
            <w:r w:rsidRPr="0098637F">
              <w:rPr>
                <w:rFonts w:ascii="Calibri" w:hAnsi="Calibri" w:cs="Calibri"/>
                <w:sz w:val="24"/>
                <w:szCs w:val="24"/>
              </w:rPr>
              <w:lastRenderedPageBreak/>
              <w:t>Actively managing and maintaining commissioner relationships to identify future business opportunities</w:t>
            </w:r>
          </w:p>
          <w:p w14:paraId="52AB4707" w14:textId="5953CA99" w:rsidR="00992D10" w:rsidRPr="0098637F" w:rsidRDefault="00992D10" w:rsidP="00992D10">
            <w:pPr>
              <w:pStyle w:val="NoSpacing"/>
              <w:numPr>
                <w:ilvl w:val="1"/>
                <w:numId w:val="1"/>
              </w:numPr>
              <w:rPr>
                <w:rFonts w:ascii="Calibri" w:hAnsi="Calibri" w:cs="Calibri"/>
                <w:sz w:val="24"/>
                <w:szCs w:val="24"/>
              </w:rPr>
            </w:pPr>
            <w:r w:rsidRPr="0098637F">
              <w:rPr>
                <w:rFonts w:ascii="Calibri" w:hAnsi="Calibri" w:cs="Calibri"/>
                <w:sz w:val="24"/>
                <w:szCs w:val="24"/>
              </w:rPr>
              <w:t>Supervision of and involvement in dissemination activities including preparing journal articles and representing KSR at conferences and meetings</w:t>
            </w:r>
          </w:p>
          <w:p w14:paraId="3D533DE3" w14:textId="7B9B8C2C" w:rsidR="0098637F" w:rsidRPr="0098637F" w:rsidRDefault="00992D10" w:rsidP="0098637F">
            <w:pPr>
              <w:pStyle w:val="NoSpacing"/>
              <w:numPr>
                <w:ilvl w:val="1"/>
                <w:numId w:val="1"/>
              </w:numPr>
              <w:rPr>
                <w:rFonts w:ascii="Calibri" w:hAnsi="Calibri" w:cs="Calibri"/>
                <w:sz w:val="24"/>
                <w:szCs w:val="24"/>
              </w:rPr>
            </w:pPr>
            <w:r w:rsidRPr="0098637F">
              <w:rPr>
                <w:rFonts w:ascii="Calibri" w:hAnsi="Calibri" w:cs="Calibri"/>
                <w:sz w:val="24"/>
                <w:szCs w:val="24"/>
              </w:rPr>
              <w:t>Networking and developing new sources of funding, this will involve UK and potentially overseas travel</w:t>
            </w:r>
          </w:p>
          <w:p w14:paraId="425B1188" w14:textId="2F4A8818" w:rsidR="0098637F" w:rsidRPr="0098637F" w:rsidRDefault="0098637F" w:rsidP="0098637F">
            <w:pPr>
              <w:pStyle w:val="NoSpacing"/>
              <w:numPr>
                <w:ilvl w:val="0"/>
                <w:numId w:val="1"/>
              </w:numPr>
              <w:rPr>
                <w:rFonts w:ascii="Calibri" w:hAnsi="Calibri" w:cs="Calibri"/>
                <w:sz w:val="24"/>
                <w:szCs w:val="24"/>
              </w:rPr>
            </w:pPr>
            <w:r w:rsidRPr="0098637F">
              <w:rPr>
                <w:rFonts w:ascii="Calibri" w:hAnsi="Calibri" w:cs="Calibri"/>
                <w:sz w:val="24"/>
                <w:szCs w:val="24"/>
              </w:rPr>
              <w:t xml:space="preserve">Strengthening KSR’s profile through the forming of collaborations, attending seminars, training courses and other external events </w:t>
            </w:r>
            <w:r w:rsidRPr="0098637F">
              <w:rPr>
                <w:rFonts w:ascii="Calibri" w:hAnsi="Calibri" w:cs="Calibri"/>
                <w:spacing w:val="-3"/>
                <w:sz w:val="24"/>
                <w:szCs w:val="24"/>
              </w:rPr>
              <w:t>to keep in touch with particular disciplinary interests</w:t>
            </w:r>
            <w:r w:rsidR="00E139BA">
              <w:rPr>
                <w:rFonts w:ascii="Calibri" w:hAnsi="Calibri" w:cs="Calibri"/>
                <w:spacing w:val="-3"/>
                <w:sz w:val="24"/>
                <w:szCs w:val="24"/>
              </w:rPr>
              <w:t>.</w:t>
            </w:r>
          </w:p>
        </w:tc>
      </w:tr>
    </w:tbl>
    <w:p w14:paraId="42695B1D" w14:textId="77777777" w:rsidR="00E71979" w:rsidRPr="00296552" w:rsidRDefault="00E71979" w:rsidP="00296552">
      <w:pPr>
        <w:spacing w:after="0" w:line="240" w:lineRule="auto"/>
        <w:rPr>
          <w:rFonts w:ascii="Calibri" w:eastAsia="Times New Roman" w:hAnsi="Calibri" w:cs="Calibri"/>
          <w:kern w:val="0"/>
          <w:sz w:val="24"/>
          <w:szCs w:val="24"/>
          <w:lang w:eastAsia="en-GB"/>
          <w14:ligatures w14:val="none"/>
        </w:rPr>
      </w:pPr>
    </w:p>
    <w:tbl>
      <w:tblPr>
        <w:tblStyle w:val="TableGrid"/>
        <w:tblW w:w="0" w:type="auto"/>
        <w:tblLook w:val="04A0" w:firstRow="1" w:lastRow="0" w:firstColumn="1" w:lastColumn="0" w:noHBand="0" w:noVBand="1"/>
      </w:tblPr>
      <w:tblGrid>
        <w:gridCol w:w="9016"/>
      </w:tblGrid>
      <w:tr w:rsidR="006F72BC" w14:paraId="0B2F6B9E" w14:textId="77777777" w:rsidTr="006F72BC">
        <w:tc>
          <w:tcPr>
            <w:tcW w:w="9016" w:type="dxa"/>
            <w:shd w:val="clear" w:color="auto" w:fill="CCCCFF"/>
          </w:tcPr>
          <w:p w14:paraId="06552314" w14:textId="7CE76A97" w:rsidR="006F72BC" w:rsidRPr="006F72BC" w:rsidRDefault="006F72BC" w:rsidP="006F72BC">
            <w:pPr>
              <w:pStyle w:val="NoSpacing"/>
              <w:rPr>
                <w:rFonts w:ascii="Calibri" w:hAnsi="Calibri" w:cs="Calibri"/>
                <w:b/>
                <w:bCs/>
                <w:sz w:val="28"/>
                <w:szCs w:val="28"/>
              </w:rPr>
            </w:pPr>
            <w:r w:rsidRPr="00224DE0">
              <w:rPr>
                <w:rFonts w:ascii="Calibri" w:hAnsi="Calibri" w:cs="Calibri"/>
                <w:b/>
                <w:bCs/>
                <w:sz w:val="28"/>
                <w:szCs w:val="28"/>
              </w:rPr>
              <w:t xml:space="preserve">Requirements for the Role </w:t>
            </w:r>
          </w:p>
        </w:tc>
      </w:tr>
      <w:tr w:rsidR="006F72BC" w14:paraId="7EC23051" w14:textId="77777777" w:rsidTr="006F72BC">
        <w:tc>
          <w:tcPr>
            <w:tcW w:w="9016" w:type="dxa"/>
            <w:shd w:val="clear" w:color="auto" w:fill="CCCCFF"/>
          </w:tcPr>
          <w:p w14:paraId="35404C77" w14:textId="78F7E512" w:rsidR="006F72BC" w:rsidRPr="006F72BC" w:rsidRDefault="006F72BC" w:rsidP="006F72BC">
            <w:pPr>
              <w:pStyle w:val="NoSpacing"/>
              <w:rPr>
                <w:rFonts w:ascii="Calibri" w:hAnsi="Calibri" w:cs="Calibri"/>
                <w:b/>
                <w:bCs/>
                <w:sz w:val="28"/>
                <w:szCs w:val="28"/>
              </w:rPr>
            </w:pPr>
            <w:r w:rsidRPr="00224DE0">
              <w:rPr>
                <w:rFonts w:ascii="Calibri" w:hAnsi="Calibri" w:cs="Calibri"/>
                <w:b/>
                <w:bCs/>
                <w:sz w:val="28"/>
                <w:szCs w:val="28"/>
              </w:rPr>
              <w:t>Essential</w:t>
            </w:r>
          </w:p>
        </w:tc>
      </w:tr>
      <w:tr w:rsidR="006F72BC" w14:paraId="7B4C201D" w14:textId="77777777" w:rsidTr="006F72BC">
        <w:tc>
          <w:tcPr>
            <w:tcW w:w="9016" w:type="dxa"/>
          </w:tcPr>
          <w:p w14:paraId="022E5148" w14:textId="77777777" w:rsidR="0098637F" w:rsidRPr="002C2361" w:rsidRDefault="0098637F" w:rsidP="0098637F">
            <w:pPr>
              <w:pStyle w:val="ListParagraph"/>
              <w:numPr>
                <w:ilvl w:val="0"/>
                <w:numId w:val="3"/>
              </w:numPr>
              <w:rPr>
                <w:rFonts w:ascii="Calibri" w:hAnsi="Calibri" w:cs="Calibri"/>
                <w:spacing w:val="-3"/>
                <w:sz w:val="24"/>
                <w:szCs w:val="24"/>
              </w:rPr>
            </w:pPr>
            <w:r w:rsidRPr="002C2361">
              <w:rPr>
                <w:rFonts w:ascii="Calibri" w:hAnsi="Calibri" w:cs="Calibri"/>
                <w:spacing w:val="-3"/>
                <w:sz w:val="24"/>
                <w:szCs w:val="24"/>
              </w:rPr>
              <w:t>Evidence of recent achievements and success in a senior leadership role, operating confidently across several management levels with the ability to manage, motivate, and co-ordinate staff, delegating effectively</w:t>
            </w:r>
          </w:p>
          <w:p w14:paraId="6C675284" w14:textId="273CDC89" w:rsidR="00863E0D" w:rsidRPr="002C2361" w:rsidRDefault="00863E0D" w:rsidP="00863E0D">
            <w:pPr>
              <w:pStyle w:val="ListParagraph"/>
              <w:numPr>
                <w:ilvl w:val="0"/>
                <w:numId w:val="3"/>
              </w:numPr>
              <w:rPr>
                <w:rFonts w:ascii="Calibri" w:hAnsi="Calibri" w:cs="Calibri"/>
                <w:sz w:val="24"/>
                <w:szCs w:val="24"/>
              </w:rPr>
            </w:pPr>
            <w:r w:rsidRPr="002C2361">
              <w:rPr>
                <w:rFonts w:ascii="Calibri" w:hAnsi="Calibri" w:cs="Calibri"/>
                <w:sz w:val="24"/>
                <w:szCs w:val="24"/>
              </w:rPr>
              <w:t>Demonstrable experience in leading and project managing the successful delivery of multiple projects</w:t>
            </w:r>
            <w:r w:rsidR="00E139BA">
              <w:rPr>
                <w:rFonts w:ascii="Calibri" w:hAnsi="Calibri" w:cs="Calibri"/>
                <w:sz w:val="24"/>
                <w:szCs w:val="24"/>
              </w:rPr>
              <w:t>,</w:t>
            </w:r>
            <w:r w:rsidRPr="002C2361">
              <w:rPr>
                <w:rFonts w:ascii="Calibri" w:hAnsi="Calibri" w:cs="Calibri"/>
                <w:sz w:val="24"/>
                <w:szCs w:val="24"/>
              </w:rPr>
              <w:t xml:space="preserve"> i.e., ability to work under pressure, prioritise tasks, and meet specific timeframes</w:t>
            </w:r>
          </w:p>
          <w:p w14:paraId="7D675F23" w14:textId="77777777" w:rsidR="0098637F" w:rsidRPr="002C2361" w:rsidRDefault="0098637F" w:rsidP="0098637F">
            <w:pPr>
              <w:pStyle w:val="ListParagraph"/>
              <w:numPr>
                <w:ilvl w:val="0"/>
                <w:numId w:val="3"/>
              </w:numPr>
              <w:spacing w:line="269" w:lineRule="auto"/>
              <w:jc w:val="both"/>
              <w:rPr>
                <w:rFonts w:ascii="Calibri" w:hAnsi="Calibri" w:cs="Calibri"/>
                <w:sz w:val="24"/>
                <w:szCs w:val="24"/>
              </w:rPr>
            </w:pPr>
            <w:r w:rsidRPr="002C2361">
              <w:rPr>
                <w:rFonts w:ascii="Calibri" w:hAnsi="Calibri" w:cs="Calibri"/>
                <w:spacing w:val="-3"/>
                <w:sz w:val="24"/>
                <w:szCs w:val="24"/>
              </w:rPr>
              <w:t>Clear understanding and experience of strong governance, financial and performance management</w:t>
            </w:r>
          </w:p>
          <w:p w14:paraId="4B51A893" w14:textId="4ABBFA64" w:rsidR="0098637F" w:rsidRPr="002C2361" w:rsidRDefault="0098637F" w:rsidP="002C2361">
            <w:pPr>
              <w:pStyle w:val="ListParagraph"/>
              <w:numPr>
                <w:ilvl w:val="0"/>
                <w:numId w:val="3"/>
              </w:numPr>
              <w:spacing w:line="269" w:lineRule="auto"/>
              <w:jc w:val="both"/>
              <w:rPr>
                <w:rFonts w:ascii="Calibri" w:hAnsi="Calibri" w:cs="Calibri"/>
                <w:sz w:val="24"/>
                <w:szCs w:val="24"/>
              </w:rPr>
            </w:pPr>
            <w:r w:rsidRPr="002C2361">
              <w:rPr>
                <w:rFonts w:ascii="Calibri" w:hAnsi="Calibri" w:cs="Calibri"/>
                <w:spacing w:val="-3"/>
                <w:sz w:val="24"/>
                <w:szCs w:val="24"/>
              </w:rPr>
              <w:t>Adhering to business strategy, engaging with the team, and building trust and confidence</w:t>
            </w:r>
          </w:p>
          <w:p w14:paraId="16BCDC95" w14:textId="77777777" w:rsidR="0098637F" w:rsidRPr="002C2361" w:rsidRDefault="0098637F" w:rsidP="0098637F">
            <w:pPr>
              <w:pStyle w:val="ListParagraph"/>
              <w:numPr>
                <w:ilvl w:val="0"/>
                <w:numId w:val="3"/>
              </w:numPr>
              <w:spacing w:line="269" w:lineRule="auto"/>
              <w:jc w:val="both"/>
              <w:rPr>
                <w:rFonts w:ascii="Calibri" w:hAnsi="Calibri" w:cs="Calibri"/>
                <w:sz w:val="24"/>
                <w:szCs w:val="24"/>
              </w:rPr>
            </w:pPr>
            <w:r w:rsidRPr="002C2361">
              <w:rPr>
                <w:rFonts w:ascii="Calibri" w:hAnsi="Calibri" w:cs="Calibri"/>
                <w:spacing w:val="-3"/>
                <w:sz w:val="24"/>
                <w:szCs w:val="24"/>
              </w:rPr>
              <w:t>Adherence to confidentiality requirements associated with the role</w:t>
            </w:r>
          </w:p>
          <w:p w14:paraId="5EFB34A9" w14:textId="49D402E1" w:rsidR="00863E0D" w:rsidRPr="002C2361" w:rsidRDefault="00863E0D" w:rsidP="00863E0D">
            <w:pPr>
              <w:pStyle w:val="ListParagraph"/>
              <w:numPr>
                <w:ilvl w:val="0"/>
                <w:numId w:val="3"/>
              </w:numPr>
              <w:rPr>
                <w:rFonts w:ascii="Calibri" w:hAnsi="Calibri" w:cs="Calibri"/>
                <w:sz w:val="24"/>
                <w:szCs w:val="24"/>
              </w:rPr>
            </w:pPr>
            <w:r w:rsidRPr="002C2361">
              <w:rPr>
                <w:rFonts w:ascii="Calibri" w:hAnsi="Calibri" w:cs="Calibri"/>
                <w:sz w:val="24"/>
                <w:szCs w:val="24"/>
              </w:rPr>
              <w:t>Significant experience in the design, conduct and reporting of SRs and HTAs, and a working knowledge of relevant statistical methods</w:t>
            </w:r>
            <w:r w:rsidR="00E139BA">
              <w:rPr>
                <w:rFonts w:ascii="Calibri" w:hAnsi="Calibri" w:cs="Calibri"/>
                <w:sz w:val="24"/>
                <w:szCs w:val="24"/>
              </w:rPr>
              <w:t>,</w:t>
            </w:r>
            <w:r w:rsidRPr="002C2361">
              <w:rPr>
                <w:rFonts w:ascii="Calibri" w:hAnsi="Calibri" w:cs="Calibri"/>
                <w:sz w:val="24"/>
                <w:szCs w:val="24"/>
              </w:rPr>
              <w:t xml:space="preserve"> i.e.</w:t>
            </w:r>
            <w:r w:rsidR="00E139BA">
              <w:rPr>
                <w:rFonts w:ascii="Calibri" w:hAnsi="Calibri" w:cs="Calibri"/>
                <w:sz w:val="24"/>
                <w:szCs w:val="24"/>
              </w:rPr>
              <w:t>,</w:t>
            </w:r>
            <w:r w:rsidRPr="002C2361">
              <w:rPr>
                <w:rFonts w:ascii="Calibri" w:hAnsi="Calibri" w:cs="Calibri"/>
                <w:sz w:val="24"/>
                <w:szCs w:val="24"/>
              </w:rPr>
              <w:t xml:space="preserve"> meta-analysis, meta</w:t>
            </w:r>
            <w:r w:rsidR="00E139BA">
              <w:rPr>
                <w:rFonts w:ascii="Calibri" w:hAnsi="Calibri" w:cs="Calibri"/>
                <w:sz w:val="24"/>
                <w:szCs w:val="24"/>
              </w:rPr>
              <w:t>-</w:t>
            </w:r>
            <w:r w:rsidRPr="002C2361">
              <w:rPr>
                <w:rFonts w:ascii="Calibri" w:hAnsi="Calibri" w:cs="Calibri"/>
                <w:sz w:val="24"/>
                <w:szCs w:val="24"/>
              </w:rPr>
              <w:t>regression analysis, indirect treatment comparisons, matching-adjusted indirect comparisons (MAIC)</w:t>
            </w:r>
          </w:p>
          <w:p w14:paraId="5D7CAD34" w14:textId="77777777" w:rsidR="0098637F" w:rsidRPr="002C2361" w:rsidRDefault="0098637F" w:rsidP="0098637F">
            <w:pPr>
              <w:pStyle w:val="ListParagraph"/>
              <w:numPr>
                <w:ilvl w:val="0"/>
                <w:numId w:val="3"/>
              </w:numPr>
              <w:spacing w:line="269" w:lineRule="auto"/>
              <w:jc w:val="both"/>
              <w:rPr>
                <w:rFonts w:ascii="Calibri" w:hAnsi="Calibri" w:cs="Calibri"/>
                <w:sz w:val="24"/>
                <w:szCs w:val="24"/>
              </w:rPr>
            </w:pPr>
            <w:r w:rsidRPr="002C2361">
              <w:rPr>
                <w:rFonts w:ascii="Calibri" w:hAnsi="Calibri" w:cs="Calibri"/>
                <w:spacing w:val="-3"/>
                <w:sz w:val="24"/>
                <w:szCs w:val="24"/>
              </w:rPr>
              <w:t>Experience of coaching, mentoring and developing a large team</w:t>
            </w:r>
          </w:p>
          <w:p w14:paraId="130D8680" w14:textId="67D296B8" w:rsidR="0098637F" w:rsidRPr="002C2361" w:rsidRDefault="0098637F" w:rsidP="0098637F">
            <w:pPr>
              <w:pStyle w:val="ListParagraph"/>
              <w:numPr>
                <w:ilvl w:val="0"/>
                <w:numId w:val="3"/>
              </w:numPr>
              <w:rPr>
                <w:rFonts w:ascii="Calibri" w:hAnsi="Calibri" w:cs="Calibri"/>
                <w:sz w:val="24"/>
                <w:szCs w:val="24"/>
              </w:rPr>
            </w:pPr>
            <w:r w:rsidRPr="002C2361">
              <w:rPr>
                <w:rFonts w:ascii="Calibri" w:hAnsi="Calibri" w:cs="Calibri"/>
                <w:sz w:val="24"/>
                <w:szCs w:val="24"/>
              </w:rPr>
              <w:t>Proven experience of health services research</w:t>
            </w:r>
            <w:r w:rsidR="00E139BA">
              <w:rPr>
                <w:rFonts w:ascii="Calibri" w:hAnsi="Calibri" w:cs="Calibri"/>
                <w:sz w:val="24"/>
                <w:szCs w:val="24"/>
              </w:rPr>
              <w:t>,</w:t>
            </w:r>
            <w:r w:rsidRPr="002C2361">
              <w:rPr>
                <w:rFonts w:ascii="Calibri" w:hAnsi="Calibri" w:cs="Calibri"/>
                <w:sz w:val="24"/>
                <w:szCs w:val="24"/>
              </w:rPr>
              <w:t xml:space="preserve"> e.g., background in </w:t>
            </w:r>
            <w:r w:rsidRPr="002C2361">
              <w:rPr>
                <w:rFonts w:ascii="Calibri" w:hAnsi="Calibri" w:cs="Calibri"/>
                <w:spacing w:val="-3"/>
                <w:sz w:val="24"/>
                <w:szCs w:val="24"/>
              </w:rPr>
              <w:t>statistics, medicine, public health, clinical epidemiology, economics, biochemistry or psychology</w:t>
            </w:r>
          </w:p>
          <w:p w14:paraId="08ED917A" w14:textId="4F3563FC" w:rsidR="0098637F" w:rsidRPr="002C2361" w:rsidRDefault="0098637F" w:rsidP="006268B6">
            <w:pPr>
              <w:pStyle w:val="ListParagraph"/>
              <w:numPr>
                <w:ilvl w:val="0"/>
                <w:numId w:val="3"/>
              </w:numPr>
              <w:spacing w:line="269" w:lineRule="auto"/>
              <w:jc w:val="both"/>
              <w:rPr>
                <w:rFonts w:ascii="Calibri" w:hAnsi="Calibri" w:cs="Calibri"/>
                <w:sz w:val="24"/>
                <w:szCs w:val="24"/>
              </w:rPr>
            </w:pPr>
            <w:r w:rsidRPr="002C2361">
              <w:rPr>
                <w:rFonts w:ascii="Calibri" w:hAnsi="Calibri" w:cs="Calibri"/>
                <w:sz w:val="24"/>
                <w:szCs w:val="24"/>
              </w:rPr>
              <w:t>Highly autonomous as well as a motivated team player</w:t>
            </w:r>
            <w:r w:rsidR="006268B6" w:rsidRPr="002C2361">
              <w:rPr>
                <w:rFonts w:ascii="Calibri" w:hAnsi="Calibri" w:cs="Calibri"/>
                <w:sz w:val="24"/>
                <w:szCs w:val="24"/>
              </w:rPr>
              <w:t xml:space="preserve"> with a c</w:t>
            </w:r>
            <w:r w:rsidR="006268B6" w:rsidRPr="002C2361">
              <w:rPr>
                <w:rFonts w:ascii="Calibri" w:hAnsi="Calibri" w:cs="Calibri"/>
                <w:spacing w:val="-3"/>
                <w:sz w:val="24"/>
                <w:szCs w:val="24"/>
              </w:rPr>
              <w:t>ollaborative ethos and positive attitude</w:t>
            </w:r>
          </w:p>
          <w:p w14:paraId="26AC6FFA" w14:textId="77777777" w:rsidR="0098637F" w:rsidRPr="002C2361" w:rsidRDefault="0098637F" w:rsidP="0098637F">
            <w:pPr>
              <w:pStyle w:val="ListParagraph"/>
              <w:numPr>
                <w:ilvl w:val="0"/>
                <w:numId w:val="3"/>
              </w:numPr>
              <w:spacing w:after="200" w:line="276" w:lineRule="auto"/>
              <w:jc w:val="both"/>
              <w:rPr>
                <w:rFonts w:ascii="Calibri" w:hAnsi="Calibri" w:cs="Calibri"/>
                <w:sz w:val="24"/>
                <w:szCs w:val="24"/>
              </w:rPr>
            </w:pPr>
            <w:r w:rsidRPr="002C2361">
              <w:rPr>
                <w:rFonts w:ascii="Calibri" w:hAnsi="Calibri" w:cs="Calibri"/>
                <w:sz w:val="24"/>
                <w:szCs w:val="24"/>
              </w:rPr>
              <w:t>Excellent interpersonal and communication skills with fluency in English, both oral and written</w:t>
            </w:r>
          </w:p>
          <w:p w14:paraId="40509F8A" w14:textId="77777777" w:rsidR="0098637F" w:rsidRPr="002C2361" w:rsidRDefault="0098637F" w:rsidP="0098637F">
            <w:pPr>
              <w:pStyle w:val="ListParagraph"/>
              <w:numPr>
                <w:ilvl w:val="0"/>
                <w:numId w:val="3"/>
              </w:numPr>
              <w:spacing w:after="200" w:line="276" w:lineRule="auto"/>
              <w:jc w:val="both"/>
              <w:rPr>
                <w:rFonts w:ascii="Calibri" w:hAnsi="Calibri" w:cs="Calibri"/>
                <w:sz w:val="24"/>
                <w:szCs w:val="24"/>
              </w:rPr>
            </w:pPr>
            <w:r w:rsidRPr="002C2361">
              <w:rPr>
                <w:rFonts w:ascii="Calibri" w:hAnsi="Calibri" w:cs="Calibri"/>
                <w:sz w:val="24"/>
                <w:szCs w:val="24"/>
              </w:rPr>
              <w:t>Proficiency in relevant software such as Microsoft Office and EndNote</w:t>
            </w:r>
          </w:p>
          <w:p w14:paraId="421A055A" w14:textId="77360464" w:rsidR="0028099D" w:rsidRPr="002C2361" w:rsidRDefault="0098637F" w:rsidP="002C2361">
            <w:pPr>
              <w:pStyle w:val="ListParagraph"/>
              <w:numPr>
                <w:ilvl w:val="0"/>
                <w:numId w:val="3"/>
              </w:numPr>
              <w:spacing w:line="269" w:lineRule="auto"/>
              <w:jc w:val="both"/>
              <w:rPr>
                <w:rFonts w:ascii="Calibri" w:hAnsi="Calibri" w:cs="Calibri"/>
                <w:sz w:val="24"/>
                <w:szCs w:val="24"/>
              </w:rPr>
            </w:pPr>
            <w:r w:rsidRPr="002C2361">
              <w:rPr>
                <w:rFonts w:ascii="Calibri" w:hAnsi="Calibri" w:cs="Calibri"/>
                <w:sz w:val="24"/>
                <w:szCs w:val="24"/>
              </w:rPr>
              <w:t>Adaptable and flexible to changing business needs</w:t>
            </w:r>
            <w:r w:rsidR="00E139BA">
              <w:rPr>
                <w:rFonts w:ascii="Calibri" w:hAnsi="Calibri" w:cs="Calibri"/>
                <w:sz w:val="24"/>
                <w:szCs w:val="24"/>
              </w:rPr>
              <w:t>.</w:t>
            </w:r>
          </w:p>
        </w:tc>
      </w:tr>
    </w:tbl>
    <w:p w14:paraId="12126362" w14:textId="77777777" w:rsidR="006F72BC" w:rsidRDefault="006F72BC" w:rsidP="00DB3E48">
      <w:pPr>
        <w:spacing w:after="0" w:line="240" w:lineRule="auto"/>
        <w:rPr>
          <w:rFonts w:ascii="Calibri" w:eastAsia="Times New Roman" w:hAnsi="Calibri" w:cs="Calibri"/>
          <w:b/>
          <w:bCs/>
          <w:kern w:val="0"/>
          <w:sz w:val="32"/>
          <w:szCs w:val="32"/>
          <w:lang w:eastAsia="en-GB"/>
          <w14:ligatures w14:val="none"/>
        </w:rPr>
      </w:pPr>
    </w:p>
    <w:tbl>
      <w:tblPr>
        <w:tblStyle w:val="TableGrid"/>
        <w:tblW w:w="0" w:type="auto"/>
        <w:tblLook w:val="04A0" w:firstRow="1" w:lastRow="0" w:firstColumn="1" w:lastColumn="0" w:noHBand="0" w:noVBand="1"/>
      </w:tblPr>
      <w:tblGrid>
        <w:gridCol w:w="9016"/>
      </w:tblGrid>
      <w:tr w:rsidR="006F72BC" w14:paraId="0545EBE1" w14:textId="77777777" w:rsidTr="006F72BC">
        <w:tc>
          <w:tcPr>
            <w:tcW w:w="9016" w:type="dxa"/>
            <w:shd w:val="clear" w:color="auto" w:fill="CCCCFF"/>
          </w:tcPr>
          <w:p w14:paraId="37B3BC27" w14:textId="77777777" w:rsidR="006F72BC" w:rsidRPr="006F72BC" w:rsidRDefault="006F72BC" w:rsidP="00B0162D">
            <w:pPr>
              <w:pStyle w:val="NoSpacing"/>
              <w:rPr>
                <w:rFonts w:ascii="Calibri" w:hAnsi="Calibri" w:cs="Calibri"/>
                <w:b/>
                <w:bCs/>
                <w:sz w:val="28"/>
                <w:szCs w:val="28"/>
              </w:rPr>
            </w:pPr>
            <w:r w:rsidRPr="00224DE0">
              <w:rPr>
                <w:rFonts w:ascii="Calibri" w:hAnsi="Calibri" w:cs="Calibri"/>
                <w:b/>
                <w:bCs/>
                <w:sz w:val="28"/>
                <w:szCs w:val="28"/>
              </w:rPr>
              <w:t xml:space="preserve">Requirements for the Role </w:t>
            </w:r>
          </w:p>
        </w:tc>
      </w:tr>
      <w:tr w:rsidR="006F72BC" w14:paraId="753E5CE7" w14:textId="77777777" w:rsidTr="006F72BC">
        <w:tc>
          <w:tcPr>
            <w:tcW w:w="9016" w:type="dxa"/>
            <w:shd w:val="clear" w:color="auto" w:fill="CCCCFF"/>
          </w:tcPr>
          <w:p w14:paraId="6676C3B1" w14:textId="6C38BC25" w:rsidR="006F72BC" w:rsidRPr="006F72BC" w:rsidRDefault="006F72BC" w:rsidP="00B0162D">
            <w:pPr>
              <w:pStyle w:val="NoSpacing"/>
              <w:rPr>
                <w:rFonts w:ascii="Calibri" w:hAnsi="Calibri" w:cs="Calibri"/>
                <w:b/>
                <w:bCs/>
                <w:sz w:val="28"/>
                <w:szCs w:val="28"/>
              </w:rPr>
            </w:pPr>
            <w:r>
              <w:rPr>
                <w:rFonts w:ascii="Calibri" w:hAnsi="Calibri" w:cs="Calibri"/>
                <w:b/>
                <w:bCs/>
                <w:sz w:val="28"/>
                <w:szCs w:val="28"/>
              </w:rPr>
              <w:t>Desirable</w:t>
            </w:r>
          </w:p>
        </w:tc>
      </w:tr>
      <w:tr w:rsidR="006F72BC" w14:paraId="0F70CE36" w14:textId="77777777" w:rsidTr="00B0162D">
        <w:tc>
          <w:tcPr>
            <w:tcW w:w="9016" w:type="dxa"/>
          </w:tcPr>
          <w:p w14:paraId="71008465" w14:textId="657F6041" w:rsidR="0098637F" w:rsidRPr="002C2361" w:rsidRDefault="0098637F" w:rsidP="0098637F">
            <w:pPr>
              <w:numPr>
                <w:ilvl w:val="0"/>
                <w:numId w:val="4"/>
              </w:numPr>
              <w:contextualSpacing/>
              <w:rPr>
                <w:rFonts w:ascii="Calibri" w:hAnsi="Calibri" w:cs="Calibri"/>
                <w:sz w:val="24"/>
                <w:szCs w:val="24"/>
              </w:rPr>
            </w:pPr>
            <w:r w:rsidRPr="002C2361">
              <w:rPr>
                <w:rFonts w:ascii="Calibri" w:hAnsi="Calibri" w:cs="Calibri"/>
                <w:sz w:val="24"/>
                <w:szCs w:val="24"/>
              </w:rPr>
              <w:t>Understanding of SRs related to diagnostic or prognostic questions</w:t>
            </w:r>
          </w:p>
          <w:p w14:paraId="77DF57C7" w14:textId="6219148B" w:rsidR="002C2361" w:rsidRPr="002C2361" w:rsidRDefault="002C2361" w:rsidP="002C2361">
            <w:pPr>
              <w:numPr>
                <w:ilvl w:val="0"/>
                <w:numId w:val="4"/>
              </w:numPr>
              <w:contextualSpacing/>
              <w:rPr>
                <w:rFonts w:ascii="Calibri" w:hAnsi="Calibri" w:cs="Calibri"/>
                <w:sz w:val="24"/>
                <w:szCs w:val="24"/>
              </w:rPr>
            </w:pPr>
            <w:r w:rsidRPr="002C2361">
              <w:rPr>
                <w:rFonts w:ascii="Calibri" w:hAnsi="Calibri" w:cs="Calibri"/>
                <w:sz w:val="24"/>
                <w:szCs w:val="24"/>
              </w:rPr>
              <w:t>Experience of undertaking work for re-imbursement agencies, e.g.</w:t>
            </w:r>
            <w:r w:rsidR="00E139BA">
              <w:rPr>
                <w:rFonts w:ascii="Calibri" w:hAnsi="Calibri" w:cs="Calibri"/>
                <w:sz w:val="24"/>
                <w:szCs w:val="24"/>
              </w:rPr>
              <w:t>,</w:t>
            </w:r>
            <w:r w:rsidRPr="002C2361">
              <w:rPr>
                <w:rFonts w:ascii="Calibri" w:hAnsi="Calibri" w:cs="Calibri"/>
                <w:sz w:val="24"/>
                <w:szCs w:val="24"/>
              </w:rPr>
              <w:t xml:space="preserve"> NICE</w:t>
            </w:r>
          </w:p>
          <w:p w14:paraId="3BE40297" w14:textId="77777777" w:rsidR="0098637F" w:rsidRPr="002C2361" w:rsidRDefault="0098637F" w:rsidP="0098637F">
            <w:pPr>
              <w:numPr>
                <w:ilvl w:val="0"/>
                <w:numId w:val="4"/>
              </w:numPr>
              <w:contextualSpacing/>
              <w:rPr>
                <w:rFonts w:ascii="Calibri" w:hAnsi="Calibri" w:cs="Calibri"/>
                <w:sz w:val="24"/>
                <w:szCs w:val="24"/>
              </w:rPr>
            </w:pPr>
            <w:r w:rsidRPr="002C2361">
              <w:rPr>
                <w:rFonts w:ascii="Calibri" w:hAnsi="Calibri" w:cs="Calibri"/>
                <w:sz w:val="24"/>
                <w:szCs w:val="24"/>
              </w:rPr>
              <w:lastRenderedPageBreak/>
              <w:t>Experience in health economics and/or relevant statistical experience, as potential for hybrid roles</w:t>
            </w:r>
          </w:p>
          <w:p w14:paraId="23BFC838" w14:textId="14ECF8FF" w:rsidR="002C2361" w:rsidRPr="0098637F" w:rsidRDefault="002C2361" w:rsidP="0098637F">
            <w:pPr>
              <w:numPr>
                <w:ilvl w:val="0"/>
                <w:numId w:val="4"/>
              </w:numPr>
              <w:contextualSpacing/>
              <w:rPr>
                <w:rFonts w:ascii="Calibri" w:hAnsi="Calibri" w:cs="Calibri"/>
                <w:sz w:val="24"/>
                <w:szCs w:val="24"/>
              </w:rPr>
            </w:pPr>
            <w:r w:rsidRPr="002C2361">
              <w:rPr>
                <w:rFonts w:ascii="Calibri" w:eastAsia="Times New Roman" w:hAnsi="Calibri" w:cs="Calibri"/>
                <w:kern w:val="0"/>
                <w:sz w:val="24"/>
                <w:szCs w:val="24"/>
                <w14:ligatures w14:val="none"/>
              </w:rPr>
              <w:t>A PhD in a relevant field</w:t>
            </w:r>
            <w:r w:rsidR="00E139BA">
              <w:rPr>
                <w:rFonts w:ascii="Calibri" w:eastAsia="Times New Roman" w:hAnsi="Calibri" w:cs="Calibri"/>
                <w:kern w:val="0"/>
                <w:sz w:val="24"/>
                <w:szCs w:val="24"/>
                <w14:ligatures w14:val="none"/>
              </w:rPr>
              <w:t>.</w:t>
            </w:r>
          </w:p>
        </w:tc>
      </w:tr>
    </w:tbl>
    <w:p w14:paraId="24CE47DB" w14:textId="77777777" w:rsidR="006F72BC" w:rsidRDefault="006F72BC" w:rsidP="00DB3E48">
      <w:pPr>
        <w:spacing w:after="0" w:line="240" w:lineRule="auto"/>
        <w:rPr>
          <w:rFonts w:ascii="Calibri" w:eastAsia="Times New Roman" w:hAnsi="Calibri" w:cs="Calibri"/>
          <w:b/>
          <w:bCs/>
          <w:kern w:val="0"/>
          <w:sz w:val="32"/>
          <w:szCs w:val="32"/>
          <w:lang w:eastAsia="en-GB"/>
          <w14:ligatures w14:val="none"/>
        </w:rPr>
      </w:pPr>
    </w:p>
    <w:p w14:paraId="5029CD01" w14:textId="77777777" w:rsidR="00DB3E48" w:rsidRPr="00DB3E48" w:rsidRDefault="00DB3E48" w:rsidP="00DB3E48">
      <w:pPr>
        <w:spacing w:after="0" w:line="240" w:lineRule="auto"/>
        <w:rPr>
          <w:rFonts w:ascii="Calibri" w:eastAsia="Times New Roman" w:hAnsi="Calibri" w:cs="Calibri"/>
          <w:b/>
          <w:bCs/>
          <w:kern w:val="0"/>
          <w:sz w:val="32"/>
          <w:szCs w:val="32"/>
          <w:lang w:eastAsia="en-GB"/>
          <w14:ligatures w14:val="none"/>
        </w:rPr>
      </w:pPr>
    </w:p>
    <w:p w14:paraId="3B5F8F0C" w14:textId="77777777" w:rsidR="00224DE0" w:rsidRDefault="00224DE0" w:rsidP="00224DE0">
      <w:pPr>
        <w:spacing w:after="200" w:line="276" w:lineRule="auto"/>
        <w:contextualSpacing/>
        <w:jc w:val="both"/>
        <w:rPr>
          <w:rFonts w:ascii="Calibri" w:eastAsia="Times New Roman" w:hAnsi="Calibri" w:cs="Calibri"/>
          <w:kern w:val="0"/>
          <w:sz w:val="24"/>
          <w:szCs w:val="24"/>
          <w:lang w:eastAsia="en-GB"/>
          <w14:ligatures w14:val="none"/>
        </w:rPr>
      </w:pPr>
    </w:p>
    <w:sectPr w:rsidR="00224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A7"/>
    <w:multiLevelType w:val="hybridMultilevel"/>
    <w:tmpl w:val="042E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C18C3"/>
    <w:multiLevelType w:val="hybridMultilevel"/>
    <w:tmpl w:val="4C24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A1B1B"/>
    <w:multiLevelType w:val="hybridMultilevel"/>
    <w:tmpl w:val="03A8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6709E"/>
    <w:multiLevelType w:val="hybridMultilevel"/>
    <w:tmpl w:val="3EE2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E1927"/>
    <w:multiLevelType w:val="hybridMultilevel"/>
    <w:tmpl w:val="280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24912"/>
    <w:multiLevelType w:val="hybridMultilevel"/>
    <w:tmpl w:val="5964B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470482">
    <w:abstractNumId w:val="5"/>
  </w:num>
  <w:num w:numId="2" w16cid:durableId="1354304253">
    <w:abstractNumId w:val="3"/>
  </w:num>
  <w:num w:numId="3" w16cid:durableId="191965646">
    <w:abstractNumId w:val="0"/>
  </w:num>
  <w:num w:numId="4" w16cid:durableId="1310132848">
    <w:abstractNumId w:val="1"/>
  </w:num>
  <w:num w:numId="5" w16cid:durableId="431434012">
    <w:abstractNumId w:val="4"/>
  </w:num>
  <w:num w:numId="6" w16cid:durableId="22368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2"/>
    <w:rsid w:val="000A4689"/>
    <w:rsid w:val="00224DE0"/>
    <w:rsid w:val="002439E4"/>
    <w:rsid w:val="0028099D"/>
    <w:rsid w:val="00296552"/>
    <w:rsid w:val="002C2361"/>
    <w:rsid w:val="00394B81"/>
    <w:rsid w:val="003C09C4"/>
    <w:rsid w:val="003C714F"/>
    <w:rsid w:val="00476C22"/>
    <w:rsid w:val="00495F0C"/>
    <w:rsid w:val="00565855"/>
    <w:rsid w:val="00583D5F"/>
    <w:rsid w:val="006268B6"/>
    <w:rsid w:val="006F72BC"/>
    <w:rsid w:val="00790578"/>
    <w:rsid w:val="00863E0D"/>
    <w:rsid w:val="008D68EC"/>
    <w:rsid w:val="00917CC2"/>
    <w:rsid w:val="0098637F"/>
    <w:rsid w:val="00992D10"/>
    <w:rsid w:val="009B14D4"/>
    <w:rsid w:val="00B11C9B"/>
    <w:rsid w:val="00BD0B3E"/>
    <w:rsid w:val="00BF0A30"/>
    <w:rsid w:val="00C31238"/>
    <w:rsid w:val="00C533AD"/>
    <w:rsid w:val="00C72E46"/>
    <w:rsid w:val="00D140A3"/>
    <w:rsid w:val="00D47384"/>
    <w:rsid w:val="00DB3E48"/>
    <w:rsid w:val="00DB5B26"/>
    <w:rsid w:val="00E139BA"/>
    <w:rsid w:val="00E71979"/>
    <w:rsid w:val="00EC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D174"/>
  <w15:chartTrackingRefBased/>
  <w15:docId w15:val="{408C7A27-5E1F-485B-B23A-31CEE51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552"/>
    <w:rPr>
      <w:rFonts w:eastAsiaTheme="majorEastAsia" w:cstheme="majorBidi"/>
      <w:color w:val="272727" w:themeColor="text1" w:themeTint="D8"/>
    </w:rPr>
  </w:style>
  <w:style w:type="paragraph" w:styleId="Title">
    <w:name w:val="Title"/>
    <w:basedOn w:val="Normal"/>
    <w:next w:val="Normal"/>
    <w:link w:val="TitleChar"/>
    <w:uiPriority w:val="10"/>
    <w:qFormat/>
    <w:rsid w:val="0029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552"/>
    <w:pPr>
      <w:spacing w:before="160"/>
      <w:jc w:val="center"/>
    </w:pPr>
    <w:rPr>
      <w:i/>
      <w:iCs/>
      <w:color w:val="404040" w:themeColor="text1" w:themeTint="BF"/>
    </w:rPr>
  </w:style>
  <w:style w:type="character" w:customStyle="1" w:styleId="QuoteChar">
    <w:name w:val="Quote Char"/>
    <w:basedOn w:val="DefaultParagraphFont"/>
    <w:link w:val="Quote"/>
    <w:uiPriority w:val="29"/>
    <w:rsid w:val="00296552"/>
    <w:rPr>
      <w:i/>
      <w:iCs/>
      <w:color w:val="404040" w:themeColor="text1" w:themeTint="BF"/>
    </w:rPr>
  </w:style>
  <w:style w:type="paragraph" w:styleId="ListParagraph">
    <w:name w:val="List Paragraph"/>
    <w:basedOn w:val="Normal"/>
    <w:uiPriority w:val="34"/>
    <w:qFormat/>
    <w:rsid w:val="00296552"/>
    <w:pPr>
      <w:ind w:left="720"/>
      <w:contextualSpacing/>
    </w:pPr>
  </w:style>
  <w:style w:type="character" w:styleId="IntenseEmphasis">
    <w:name w:val="Intense Emphasis"/>
    <w:basedOn w:val="DefaultParagraphFont"/>
    <w:uiPriority w:val="21"/>
    <w:qFormat/>
    <w:rsid w:val="00296552"/>
    <w:rPr>
      <w:i/>
      <w:iCs/>
      <w:color w:val="0F4761" w:themeColor="accent1" w:themeShade="BF"/>
    </w:rPr>
  </w:style>
  <w:style w:type="paragraph" w:styleId="IntenseQuote">
    <w:name w:val="Intense Quote"/>
    <w:basedOn w:val="Normal"/>
    <w:next w:val="Normal"/>
    <w:link w:val="IntenseQuoteChar"/>
    <w:uiPriority w:val="30"/>
    <w:qFormat/>
    <w:rsid w:val="00296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552"/>
    <w:rPr>
      <w:i/>
      <w:iCs/>
      <w:color w:val="0F4761" w:themeColor="accent1" w:themeShade="BF"/>
    </w:rPr>
  </w:style>
  <w:style w:type="character" w:styleId="IntenseReference">
    <w:name w:val="Intense Reference"/>
    <w:basedOn w:val="DefaultParagraphFont"/>
    <w:uiPriority w:val="32"/>
    <w:qFormat/>
    <w:rsid w:val="00296552"/>
    <w:rPr>
      <w:b/>
      <w:bCs/>
      <w:smallCaps/>
      <w:color w:val="0F4761" w:themeColor="accent1" w:themeShade="BF"/>
      <w:spacing w:val="5"/>
    </w:rPr>
  </w:style>
  <w:style w:type="paragraph" w:styleId="NoSpacing">
    <w:name w:val="No Spacing"/>
    <w:uiPriority w:val="1"/>
    <w:qFormat/>
    <w:rsid w:val="00296552"/>
    <w:pPr>
      <w:spacing w:after="0" w:line="240" w:lineRule="auto"/>
    </w:pPr>
  </w:style>
  <w:style w:type="character" w:styleId="CommentReference">
    <w:name w:val="annotation reference"/>
    <w:basedOn w:val="DefaultParagraphFont"/>
    <w:uiPriority w:val="99"/>
    <w:semiHidden/>
    <w:unhideWhenUsed/>
    <w:rsid w:val="00296552"/>
    <w:rPr>
      <w:sz w:val="16"/>
      <w:szCs w:val="16"/>
    </w:rPr>
  </w:style>
  <w:style w:type="paragraph" w:styleId="CommentText">
    <w:name w:val="annotation text"/>
    <w:basedOn w:val="Normal"/>
    <w:link w:val="CommentTextChar"/>
    <w:uiPriority w:val="99"/>
    <w:unhideWhenUsed/>
    <w:rsid w:val="00296552"/>
    <w:pPr>
      <w:spacing w:after="0" w:line="240" w:lineRule="auto"/>
    </w:pPr>
    <w:rPr>
      <w:rFonts w:ascii="Calibri" w:eastAsia="Times New Roman"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296552"/>
    <w:rPr>
      <w:rFonts w:ascii="Calibri" w:eastAsia="Times New Roman" w:hAnsi="Calibri" w:cs="Calibri"/>
      <w:kern w:val="0"/>
      <w:sz w:val="20"/>
      <w:szCs w:val="20"/>
      <w:lang w:eastAsia="en-GB"/>
      <w14:ligatures w14:val="none"/>
    </w:rPr>
  </w:style>
  <w:style w:type="paragraph" w:styleId="Revision">
    <w:name w:val="Revision"/>
    <w:hidden/>
    <w:uiPriority w:val="99"/>
    <w:semiHidden/>
    <w:rsid w:val="00296552"/>
    <w:pPr>
      <w:spacing w:after="0" w:line="240" w:lineRule="auto"/>
    </w:pPr>
  </w:style>
  <w:style w:type="table" w:styleId="TableGrid">
    <w:name w:val="Table Grid"/>
    <w:basedOn w:val="TableNormal"/>
    <w:uiPriority w:val="39"/>
    <w:rsid w:val="006F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Yelland</dc:creator>
  <cp:keywords/>
  <dc:description/>
  <cp:lastModifiedBy>Sarah Yelland</cp:lastModifiedBy>
  <cp:revision>2</cp:revision>
  <dcterms:created xsi:type="dcterms:W3CDTF">2025-02-25T09:21:00Z</dcterms:created>
  <dcterms:modified xsi:type="dcterms:W3CDTF">2025-02-25T09:21:00Z</dcterms:modified>
</cp:coreProperties>
</file>